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AF54C" w14:textId="4775D888" w:rsidR="005647A8" w:rsidRPr="00FC147F" w:rsidRDefault="005647A8" w:rsidP="005647A8">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#117</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R1-240</w:t>
      </w:r>
      <w:r w:rsidR="00030AC9">
        <w:rPr>
          <w:rFonts w:ascii="Arial" w:hAnsi="Arial" w:cs="Arial"/>
          <w:b/>
          <w:bCs/>
          <w:sz w:val="24"/>
          <w:szCs w:val="24"/>
          <w:lang w:val="en-US" w:eastAsia="ko-KR"/>
        </w:rPr>
        <w:t>4110</w:t>
      </w:r>
    </w:p>
    <w:p w14:paraId="4771287F" w14:textId="77777777" w:rsidR="005647A8" w:rsidRPr="00FC147F" w:rsidRDefault="005647A8" w:rsidP="005647A8">
      <w:pPr>
        <w:tabs>
          <w:tab w:val="center" w:pos="4536"/>
          <w:tab w:val="right" w:pos="9072"/>
        </w:tabs>
        <w:spacing w:line="276" w:lineRule="auto"/>
        <w:rPr>
          <w:rFonts w:ascii="Arial" w:eastAsia="MS Mincho" w:hAnsi="Arial" w:cs="Arial"/>
          <w:b/>
          <w:bCs/>
          <w:szCs w:val="24"/>
          <w:lang w:val="en-US" w:eastAsia="ja-JP"/>
        </w:rPr>
      </w:pPr>
      <w:r w:rsidRPr="00FC147F">
        <w:rPr>
          <w:rFonts w:ascii="Arial" w:eastAsia="MS Mincho" w:hAnsi="Arial" w:cs="Arial"/>
          <w:b/>
          <w:bCs/>
          <w:sz w:val="24"/>
          <w:szCs w:val="24"/>
          <w:lang w:val="en-US" w:eastAsia="ja-JP"/>
        </w:rPr>
        <w:t>Fukuoka, Japan, May 20</w:t>
      </w:r>
      <w:r w:rsidRPr="00FC147F">
        <w:rPr>
          <w:rFonts w:ascii="Arial" w:eastAsia="MS Mincho" w:hAnsi="Arial" w:cs="Arial"/>
          <w:b/>
          <w:bCs/>
          <w:sz w:val="24"/>
          <w:szCs w:val="24"/>
          <w:vertAlign w:val="superscript"/>
          <w:lang w:val="en-US" w:eastAsia="ja-JP"/>
        </w:rPr>
        <w:t>th</w:t>
      </w:r>
      <w:r w:rsidRPr="00FC147F">
        <w:rPr>
          <w:rFonts w:ascii="Arial" w:eastAsia="MS Mincho" w:hAnsi="Arial" w:cs="Arial"/>
          <w:b/>
          <w:bCs/>
          <w:sz w:val="24"/>
          <w:szCs w:val="24"/>
          <w:lang w:val="en-US" w:eastAsia="ja-JP"/>
        </w:rPr>
        <w:t xml:space="preserve"> </w:t>
      </w:r>
      <w:r w:rsidRPr="00FC147F">
        <w:rPr>
          <w:rFonts w:ascii="Arial" w:hAnsi="Arial" w:cs="Arial"/>
          <w:b/>
          <w:bCs/>
          <w:sz w:val="24"/>
          <w:szCs w:val="24"/>
          <w:lang w:val="en-US" w:eastAsia="ko-KR"/>
        </w:rPr>
        <w:t>– 24</w:t>
      </w:r>
      <w:r w:rsidRPr="00FC147F">
        <w:rPr>
          <w:rFonts w:ascii="Arial" w:hAnsi="Arial" w:cs="Arial"/>
          <w:b/>
          <w:bCs/>
          <w:sz w:val="24"/>
          <w:szCs w:val="24"/>
          <w:vertAlign w:val="superscript"/>
          <w:lang w:val="en-US" w:eastAsia="ko-KR"/>
        </w:rPr>
        <w:t>th</w:t>
      </w:r>
      <w:r w:rsidRPr="00FC147F">
        <w:rPr>
          <w:rFonts w:ascii="Arial" w:eastAsia="MS Mincho" w:hAnsi="Arial" w:cs="Arial"/>
          <w:b/>
          <w:bCs/>
          <w:sz w:val="24"/>
          <w:szCs w:val="24"/>
          <w:lang w:val="en-US" w:eastAsia="ja-JP"/>
        </w:rPr>
        <w:t>, 2024</w:t>
      </w:r>
    </w:p>
    <w:p w14:paraId="33438BF3" w14:textId="77777777" w:rsidR="00CE3813" w:rsidRPr="009A1DBB"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463ED6C1"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A092C" w:rsidRPr="009A092C">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75E01EC6"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[1] includes the following objectives regarding the </w:t>
      </w:r>
      <w:r>
        <w:rPr>
          <w:lang w:val="en-US"/>
        </w:rPr>
        <w:t>Rel-19 3-antenna-port codebook based transmissions.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32905CD9" w14:textId="77777777" w:rsidR="00745680" w:rsidRPr="00745680" w:rsidRDefault="00745680" w:rsidP="001C24F4">
            <w:pPr>
              <w:numPr>
                <w:ilvl w:val="0"/>
                <w:numId w:val="68"/>
              </w:numPr>
              <w:overflowPunct w:val="0"/>
              <w:autoSpaceDE w:val="0"/>
              <w:autoSpaceDN w:val="0"/>
              <w:adjustRightInd w:val="0"/>
              <w:snapToGrid w:val="0"/>
              <w:jc w:val="both"/>
              <w:textAlignment w:val="baseline"/>
              <w:rPr>
                <w:bCs/>
                <w:sz w:val="20"/>
                <w:highlight w:val="yellow"/>
              </w:rPr>
            </w:pPr>
            <w:r w:rsidRPr="00745680">
              <w:rPr>
                <w:bCs/>
                <w:sz w:val="20"/>
                <w:highlight w:val="yellow"/>
              </w:rPr>
              <w:t>Specify non-coherent UL codebook to facilitate 3-antenna-port codebook-based transmissions, without enhancement on UL full power transmission and without enhancement on SRS resource</w:t>
            </w:r>
          </w:p>
          <w:p w14:paraId="54DAC1F4" w14:textId="1D6A8D3E" w:rsidR="00001A56" w:rsidRPr="004636FE" w:rsidRDefault="00745680" w:rsidP="00745680">
            <w:pPr>
              <w:overflowPunct w:val="0"/>
              <w:autoSpaceDE w:val="0"/>
              <w:autoSpaceDN w:val="0"/>
              <w:adjustRightInd w:val="0"/>
              <w:snapToGrid w:val="0"/>
              <w:ind w:left="840"/>
              <w:jc w:val="both"/>
              <w:textAlignment w:val="baseline"/>
              <w:rPr>
                <w:bCs/>
                <w:sz w:val="20"/>
                <w:lang w:val="en-US"/>
              </w:rPr>
            </w:pPr>
            <w:r w:rsidRPr="00745680">
              <w:rPr>
                <w:bCs/>
                <w:sz w:val="20"/>
                <w:highlight w:val="yellow"/>
              </w:rPr>
              <w:t xml:space="preserve">Note: UL full power transmission mode 1 and 2 </w:t>
            </w:r>
            <w:proofErr w:type="gramStart"/>
            <w:r w:rsidRPr="00745680">
              <w:rPr>
                <w:bCs/>
                <w:sz w:val="20"/>
                <w:highlight w:val="yellow"/>
              </w:rPr>
              <w:t>are not supported</w:t>
            </w:r>
            <w:proofErr w:type="gramEnd"/>
            <w:r w:rsidRPr="00745680">
              <w:rPr>
                <w:bCs/>
                <w:sz w:val="20"/>
                <w:highlight w:val="yellow"/>
              </w:rPr>
              <w:t>.</w:t>
            </w:r>
          </w:p>
        </w:tc>
      </w:tr>
    </w:tbl>
    <w:p w14:paraId="7115EAF7" w14:textId="77777777" w:rsidR="00001A56" w:rsidRPr="00753C6B" w:rsidRDefault="00001A56" w:rsidP="00001A56">
      <w:pPr>
        <w:pStyle w:val="0Maintext"/>
        <w:spacing w:after="60" w:afterAutospacing="0"/>
      </w:pPr>
    </w:p>
    <w:p w14:paraId="70E3F91E" w14:textId="59AD3DB1"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3-antenna-port codebook based transmissions highlighted above.</w:t>
      </w:r>
    </w:p>
    <w:p w14:paraId="60103F09" w14:textId="6A4F2C49" w:rsidR="00DE5578" w:rsidRDefault="00DE5578" w:rsidP="005C36AB">
      <w:pPr>
        <w:pStyle w:val="0Maintext"/>
        <w:spacing w:after="60" w:afterAutospacing="0"/>
        <w:rPr>
          <w:lang w:val="en-US"/>
        </w:rPr>
      </w:pPr>
    </w:p>
    <w:p w14:paraId="584684A6" w14:textId="07369E1C" w:rsidR="00DE5578" w:rsidRDefault="00AD392E" w:rsidP="00DE5578">
      <w:pPr>
        <w:pStyle w:val="10"/>
        <w:spacing w:before="0" w:after="60"/>
        <w:ind w:left="792" w:hanging="792"/>
        <w:rPr>
          <w:lang w:val="en-US"/>
        </w:rPr>
      </w:pPr>
      <w:r>
        <w:rPr>
          <w:lang w:val="en-US"/>
        </w:rPr>
        <w:t>Potential issues on UL 3TX</w:t>
      </w:r>
    </w:p>
    <w:p w14:paraId="14A1C057" w14:textId="77777777" w:rsidR="00BD778F" w:rsidRPr="00F17216" w:rsidRDefault="00BD778F" w:rsidP="00BD778F">
      <w:pPr>
        <w:pStyle w:val="2"/>
        <w:numPr>
          <w:ilvl w:val="1"/>
          <w:numId w:val="2"/>
        </w:numPr>
        <w:rPr>
          <w:sz w:val="28"/>
          <w:szCs w:val="28"/>
          <w:lang w:val="en-US"/>
        </w:rPr>
      </w:pPr>
      <w:r>
        <w:rPr>
          <w:sz w:val="28"/>
          <w:szCs w:val="28"/>
          <w:lang w:val="en-US"/>
        </w:rPr>
        <w:t>Maximum number of layers by codebook based PUSCH transmission</w:t>
      </w:r>
    </w:p>
    <w:p w14:paraId="1C5C8E2B" w14:textId="77777777" w:rsidR="00BD778F" w:rsidRDefault="00BD778F" w:rsidP="00BD778F">
      <w:pPr>
        <w:pStyle w:val="0Maintext"/>
        <w:spacing w:after="60" w:afterAutospacing="0"/>
        <w:rPr>
          <w:lang w:val="en-US" w:eastAsia="ko-KR"/>
        </w:rPr>
      </w:pPr>
      <w:r>
        <w:rPr>
          <w:rFonts w:hint="eastAsia"/>
          <w:lang w:val="en-US" w:eastAsia="ko-KR"/>
        </w:rPr>
        <w:t>In current specification, the maximum number of layers supported by codebook based PUSCH transmission</w:t>
      </w:r>
      <w:r>
        <w:rPr>
          <w:lang w:val="en-US" w:eastAsia="ko-KR"/>
        </w:rPr>
        <w:t xml:space="preserve"> </w:t>
      </w:r>
      <w:proofErr w:type="gramStart"/>
      <w:r>
        <w:rPr>
          <w:lang w:val="en-US" w:eastAsia="ko-KR"/>
        </w:rPr>
        <w:t>is reported</w:t>
      </w:r>
      <w:proofErr w:type="gramEnd"/>
      <w:r>
        <w:rPr>
          <w:lang w:val="en-US" w:eastAsia="ko-KR"/>
        </w:rPr>
        <w:t xml:space="preserve"> by UE capability </w:t>
      </w:r>
      <w:r w:rsidRPr="003672B9">
        <w:rPr>
          <w:i/>
          <w:lang w:val="en-US" w:eastAsia="ko-KR"/>
        </w:rPr>
        <w:t>MIMO-</w:t>
      </w:r>
      <w:proofErr w:type="spellStart"/>
      <w:r w:rsidRPr="003672B9">
        <w:rPr>
          <w:i/>
          <w:lang w:val="en-US" w:eastAsia="ko-KR"/>
        </w:rPr>
        <w:t>LayersUL</w:t>
      </w:r>
      <w:proofErr w:type="spellEnd"/>
      <w:r>
        <w:rPr>
          <w:lang w:val="en-US" w:eastAsia="ko-KR"/>
        </w:rPr>
        <w:t xml:space="preserve"> defined in TS38.331 as follows:</w:t>
      </w:r>
    </w:p>
    <w:p w14:paraId="25C6C2D1" w14:textId="77777777" w:rsidR="00BD778F" w:rsidRDefault="00BD778F" w:rsidP="00BD778F">
      <w:pPr>
        <w:pStyle w:val="0Maintext"/>
        <w:spacing w:after="60" w:afterAutospacing="0"/>
        <w:ind w:firstLine="0"/>
        <w:rPr>
          <w:lang w:val="en-US"/>
        </w:rPr>
      </w:pPr>
    </w:p>
    <w:tbl>
      <w:tblPr>
        <w:tblStyle w:val="ad"/>
        <w:tblW w:w="0" w:type="auto"/>
        <w:tblLook w:val="04A0" w:firstRow="1" w:lastRow="0" w:firstColumn="1" w:lastColumn="0" w:noHBand="0" w:noVBand="1"/>
      </w:tblPr>
      <w:tblGrid>
        <w:gridCol w:w="9629"/>
      </w:tblGrid>
      <w:tr w:rsidR="00BD778F" w14:paraId="0F093F80" w14:textId="77777777" w:rsidTr="003A4588">
        <w:tc>
          <w:tcPr>
            <w:tcW w:w="9629" w:type="dxa"/>
          </w:tcPr>
          <w:p w14:paraId="552C926F"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FeatureSetUplinkPerCC ::=               </w:t>
            </w:r>
            <w:r w:rsidRPr="000947CD">
              <w:rPr>
                <w:rFonts w:ascii="Courier New" w:eastAsia="Times New Roman" w:hAnsi="Courier New"/>
                <w:noProof/>
                <w:color w:val="993366"/>
                <w:sz w:val="16"/>
                <w:lang w:eastAsia="en-GB"/>
              </w:rPr>
              <w:t>SEQUENCE</w:t>
            </w:r>
            <w:r w:rsidRPr="000947CD">
              <w:rPr>
                <w:rFonts w:ascii="Courier New" w:eastAsia="Times New Roman" w:hAnsi="Courier New"/>
                <w:noProof/>
                <w:sz w:val="16"/>
                <w:lang w:eastAsia="en-GB"/>
              </w:rPr>
              <w:t xml:space="preserve"> {</w:t>
            </w:r>
          </w:p>
          <w:p w14:paraId="29FA833E"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supportedSubcarrierSpacingUL            SubcarrierSpacing,</w:t>
            </w:r>
          </w:p>
          <w:p w14:paraId="0A89AFFA"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supportedBandwidthUL                    SupportedBandwidth,</w:t>
            </w:r>
          </w:p>
          <w:p w14:paraId="5F30C41D"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channelBW-90mhz                         </w:t>
            </w:r>
            <w:r w:rsidRPr="000947CD">
              <w:rPr>
                <w:rFonts w:ascii="Courier New" w:eastAsia="Times New Roman" w:hAnsi="Courier New"/>
                <w:noProof/>
                <w:color w:val="993366"/>
                <w:sz w:val="16"/>
                <w:lang w:eastAsia="en-GB"/>
              </w:rPr>
              <w:t>ENUMERATED</w:t>
            </w:r>
            <w:r w:rsidRPr="000947CD">
              <w:rPr>
                <w:rFonts w:ascii="Courier New" w:eastAsia="Times New Roman" w:hAnsi="Courier New"/>
                <w:noProof/>
                <w:sz w:val="16"/>
                <w:lang w:eastAsia="en-GB"/>
              </w:rPr>
              <w:t xml:space="preserve"> {supported}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6CE07283"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mimo-CB-PUSCH                           </w:t>
            </w:r>
            <w:r w:rsidRPr="000947CD">
              <w:rPr>
                <w:rFonts w:ascii="Courier New" w:eastAsia="Times New Roman" w:hAnsi="Courier New"/>
                <w:noProof/>
                <w:color w:val="993366"/>
                <w:sz w:val="16"/>
                <w:lang w:eastAsia="en-GB"/>
              </w:rPr>
              <w:t>SEQUENCE</w:t>
            </w:r>
            <w:r w:rsidRPr="000947CD">
              <w:rPr>
                <w:rFonts w:ascii="Courier New" w:eastAsia="Times New Roman" w:hAnsi="Courier New"/>
                <w:noProof/>
                <w:sz w:val="16"/>
                <w:lang w:eastAsia="en-GB"/>
              </w:rPr>
              <w:t xml:space="preserve"> {</w:t>
            </w:r>
          </w:p>
          <w:p w14:paraId="7995ED98"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maxNumberMIMO-LayersCB-PUSCH            </w:t>
            </w:r>
            <w:r w:rsidRPr="000947CD">
              <w:rPr>
                <w:rFonts w:ascii="Courier New" w:eastAsia="Times New Roman" w:hAnsi="Courier New"/>
                <w:noProof/>
                <w:sz w:val="16"/>
                <w:highlight w:val="yellow"/>
                <w:lang w:eastAsia="en-GB"/>
              </w:rPr>
              <w:t>MIMO-LayersUL</w:t>
            </w:r>
            <w:r w:rsidRPr="000947CD">
              <w:rPr>
                <w:rFonts w:ascii="Courier New" w:eastAsia="Times New Roman" w:hAnsi="Courier New"/>
                <w:noProof/>
                <w:sz w:val="16"/>
                <w:lang w:eastAsia="en-GB"/>
              </w:rPr>
              <w:t xml:space="preserve">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07C8D08A"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maxNumberSRS-ResourcePerSet             </w:t>
            </w:r>
            <w:r w:rsidRPr="000947CD">
              <w:rPr>
                <w:rFonts w:ascii="Courier New" w:eastAsia="Times New Roman" w:hAnsi="Courier New"/>
                <w:noProof/>
                <w:color w:val="993366"/>
                <w:sz w:val="16"/>
                <w:lang w:eastAsia="en-GB"/>
              </w:rPr>
              <w:t>INTEGER</w:t>
            </w:r>
            <w:r w:rsidRPr="000947CD">
              <w:rPr>
                <w:rFonts w:ascii="Courier New" w:eastAsia="Times New Roman" w:hAnsi="Courier New"/>
                <w:noProof/>
                <w:sz w:val="16"/>
                <w:lang w:eastAsia="en-GB"/>
              </w:rPr>
              <w:t xml:space="preserve"> (1..2)</w:t>
            </w:r>
          </w:p>
          <w:p w14:paraId="3DF4FC66"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7A83ACB8"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maxNumberMIMO-LayersNonCB-PUSCH         MIMO-LayersUL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2885FC9E" w14:textId="77777777" w:rsidR="00BD778F"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993366"/>
                <w:sz w:val="16"/>
                <w:lang w:eastAsia="en-GB"/>
              </w:rPr>
            </w:pPr>
            <w:r w:rsidRPr="000947CD">
              <w:rPr>
                <w:rFonts w:ascii="Courier New" w:eastAsia="Times New Roman" w:hAnsi="Courier New"/>
                <w:noProof/>
                <w:sz w:val="16"/>
                <w:lang w:eastAsia="en-GB"/>
              </w:rPr>
              <w:t xml:space="preserve">    supportedModulationOrderUL              ModulationOrder            </w:t>
            </w:r>
            <w:r w:rsidRPr="000947CD">
              <w:rPr>
                <w:rFonts w:ascii="Courier New" w:eastAsia="Times New Roman" w:hAnsi="Courier New"/>
                <w:noProof/>
                <w:color w:val="993366"/>
                <w:sz w:val="16"/>
                <w:lang w:eastAsia="en-GB"/>
              </w:rPr>
              <w:t>OPTIONAL</w:t>
            </w:r>
          </w:p>
          <w:p w14:paraId="3738F0EC" w14:textId="77777777" w:rsidR="00BD778F"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w:t>
            </w:r>
          </w:p>
          <w:p w14:paraId="1E7F5811" w14:textId="77777777" w:rsidR="00BD778F"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16623ED9" w14:textId="77777777" w:rsidR="00BD778F"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imes New Roman"/>
                <w:sz w:val="20"/>
                <w:lang w:eastAsia="ja-JP"/>
              </w:rPr>
            </w:pPr>
            <w:r w:rsidRPr="000947CD">
              <w:rPr>
                <w:rFonts w:ascii="Courier New" w:eastAsia="Times New Roman" w:hAnsi="Courier New"/>
                <w:noProof/>
                <w:sz w:val="16"/>
                <w:highlight w:val="yellow"/>
                <w:lang w:eastAsia="en-GB"/>
              </w:rPr>
              <w:t xml:space="preserve">MIMO-LayersUL ::=   </w:t>
            </w:r>
            <w:r w:rsidRPr="000947CD">
              <w:rPr>
                <w:rFonts w:ascii="Courier New" w:eastAsia="Times New Roman" w:hAnsi="Courier New"/>
                <w:noProof/>
                <w:color w:val="993366"/>
                <w:sz w:val="16"/>
                <w:highlight w:val="yellow"/>
                <w:lang w:eastAsia="en-GB"/>
              </w:rPr>
              <w:t>ENUMERATED</w:t>
            </w:r>
            <w:r w:rsidRPr="000947CD">
              <w:rPr>
                <w:rFonts w:ascii="Courier New" w:eastAsia="Times New Roman" w:hAnsi="Courier New"/>
                <w:noProof/>
                <w:sz w:val="16"/>
                <w:highlight w:val="yellow"/>
                <w:lang w:eastAsia="en-GB"/>
              </w:rPr>
              <w:t xml:space="preserve"> {oneLayer, twoLayers, fourLayers}</w:t>
            </w:r>
          </w:p>
          <w:p w14:paraId="5211C6EC" w14:textId="77777777" w:rsidR="00BD778F" w:rsidRPr="000947CD" w:rsidRDefault="00BD778F" w:rsidP="003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tc>
      </w:tr>
    </w:tbl>
    <w:p w14:paraId="70D5DD53" w14:textId="77777777" w:rsidR="00BD778F" w:rsidRDefault="00BD778F" w:rsidP="00BD778F">
      <w:pPr>
        <w:pStyle w:val="0Maintext"/>
        <w:spacing w:after="60" w:afterAutospacing="0"/>
        <w:ind w:firstLine="0"/>
        <w:rPr>
          <w:lang w:val="en-US"/>
        </w:rPr>
      </w:pPr>
    </w:p>
    <w:p w14:paraId="5798B276" w14:textId="4D5FA37A" w:rsidR="00BD778F" w:rsidRDefault="00BD778F" w:rsidP="00BD778F">
      <w:pPr>
        <w:pStyle w:val="0Maintext"/>
        <w:spacing w:after="60" w:afterAutospacing="0"/>
        <w:rPr>
          <w:lang w:val="en-US" w:eastAsia="ko-KR"/>
        </w:rPr>
      </w:pPr>
      <w:r>
        <w:rPr>
          <w:lang w:val="en-US" w:eastAsia="ko-KR"/>
        </w:rPr>
        <w:t xml:space="preserve">Based on the current specification, as highlighted above, possible candidates to be reported as the maximum number of layers for codebook based PUSCH transmission is one of </w:t>
      </w:r>
      <w:proofErr w:type="gramStart"/>
      <w:r>
        <w:rPr>
          <w:lang w:val="en-US" w:eastAsia="ko-KR"/>
        </w:rPr>
        <w:t>1</w:t>
      </w:r>
      <w:proofErr w:type="gramEnd"/>
      <w:r>
        <w:rPr>
          <w:lang w:val="en-US" w:eastAsia="ko-KR"/>
        </w:rPr>
        <w:t xml:space="preserve">, 2, or 4. Since a UE cannot report a value beyond the UE capability, although a UE is equipped with 3TX, the UE cannot report </w:t>
      </w:r>
      <w:proofErr w:type="gramStart"/>
      <w:r>
        <w:rPr>
          <w:lang w:val="en-US" w:eastAsia="ko-KR"/>
        </w:rPr>
        <w:t>4</w:t>
      </w:r>
      <w:proofErr w:type="gramEnd"/>
      <w:r>
        <w:rPr>
          <w:lang w:val="en-US" w:eastAsia="ko-KR"/>
        </w:rPr>
        <w:t xml:space="preserve"> as the maximum number of layers, hence only way is reporting 2 which </w:t>
      </w:r>
      <w:r w:rsidR="005E4438">
        <w:rPr>
          <w:lang w:val="en-US" w:eastAsia="ko-KR"/>
        </w:rPr>
        <w:t xml:space="preserve">would be under report and rank </w:t>
      </w:r>
      <w:r w:rsidR="007B552E">
        <w:rPr>
          <w:lang w:val="en-US" w:eastAsia="ko-KR"/>
        </w:rPr>
        <w:t>3</w:t>
      </w:r>
      <w:r>
        <w:rPr>
          <w:lang w:val="en-US" w:eastAsia="ko-KR"/>
        </w:rPr>
        <w:t xml:space="preserve"> could not be achieved.</w:t>
      </w:r>
    </w:p>
    <w:p w14:paraId="180335B5" w14:textId="77777777" w:rsidR="00BD778F" w:rsidRDefault="00BD778F" w:rsidP="00BD778F">
      <w:pPr>
        <w:pStyle w:val="0Maintext"/>
        <w:spacing w:after="60" w:afterAutospacing="0"/>
        <w:rPr>
          <w:lang w:val="en-US" w:eastAsia="ko-KR"/>
        </w:rPr>
      </w:pPr>
      <w:proofErr w:type="gramStart"/>
      <w:r>
        <w:rPr>
          <w:lang w:val="en-US" w:eastAsia="ko-KR"/>
        </w:rPr>
        <w:t>Also</w:t>
      </w:r>
      <w:proofErr w:type="gramEnd"/>
      <w:r>
        <w:rPr>
          <w:lang w:val="en-US" w:eastAsia="ko-KR"/>
        </w:rPr>
        <w:t xml:space="preserve">, a UE can be configured with RRC parameter </w:t>
      </w:r>
      <w:proofErr w:type="spellStart"/>
      <w:r w:rsidRPr="00573A83">
        <w:rPr>
          <w:i/>
          <w:lang w:val="en-US" w:eastAsia="ko-KR"/>
        </w:rPr>
        <w:t>maxRank</w:t>
      </w:r>
      <w:proofErr w:type="spellEnd"/>
      <w:r>
        <w:rPr>
          <w:lang w:val="en-US" w:eastAsia="ko-KR"/>
        </w:rPr>
        <w:t xml:space="preserve"> per UL BWP, the possible candidate value is one of 1, 2, 3, and 4. Hence, </w:t>
      </w:r>
      <w:proofErr w:type="spellStart"/>
      <w:r>
        <w:rPr>
          <w:lang w:val="en-US" w:eastAsia="ko-KR"/>
        </w:rPr>
        <w:t>gNB</w:t>
      </w:r>
      <w:proofErr w:type="spellEnd"/>
      <w:r>
        <w:rPr>
          <w:lang w:val="en-US" w:eastAsia="ko-KR"/>
        </w:rPr>
        <w:t xml:space="preserve"> can configure </w:t>
      </w:r>
      <w:proofErr w:type="spellStart"/>
      <w:r w:rsidRPr="000268C1">
        <w:rPr>
          <w:i/>
          <w:lang w:val="en-US" w:eastAsia="ko-KR"/>
        </w:rPr>
        <w:t>maxRank</w:t>
      </w:r>
      <w:proofErr w:type="spellEnd"/>
      <w:r>
        <w:rPr>
          <w:lang w:val="en-US" w:eastAsia="ko-KR"/>
        </w:rPr>
        <w:t xml:space="preserve"> as </w:t>
      </w:r>
      <w:proofErr w:type="gramStart"/>
      <w:r>
        <w:rPr>
          <w:lang w:val="en-US" w:eastAsia="ko-KR"/>
        </w:rPr>
        <w:t>3</w:t>
      </w:r>
      <w:proofErr w:type="gramEnd"/>
      <w:r>
        <w:rPr>
          <w:lang w:val="en-US" w:eastAsia="ko-KR"/>
        </w:rPr>
        <w:t xml:space="preserve"> to UE, but it is the only when the UE reports its capability value as 4. If the UE only reports </w:t>
      </w:r>
      <w:proofErr w:type="gramStart"/>
      <w:r>
        <w:rPr>
          <w:lang w:val="en-US" w:eastAsia="ko-KR"/>
        </w:rPr>
        <w:t>2</w:t>
      </w:r>
      <w:proofErr w:type="gramEnd"/>
      <w:r>
        <w:rPr>
          <w:lang w:val="en-US" w:eastAsia="ko-KR"/>
        </w:rPr>
        <w:t xml:space="preserve">, then </w:t>
      </w:r>
      <w:proofErr w:type="spellStart"/>
      <w:r>
        <w:rPr>
          <w:lang w:val="en-US" w:eastAsia="ko-KR"/>
        </w:rPr>
        <w:t>gNB</w:t>
      </w:r>
      <w:proofErr w:type="spellEnd"/>
      <w:r>
        <w:rPr>
          <w:lang w:val="en-US" w:eastAsia="ko-KR"/>
        </w:rPr>
        <w:t xml:space="preserve"> should configure the corresponding value which is lower than or equal to 2.</w:t>
      </w:r>
    </w:p>
    <w:p w14:paraId="4E301641" w14:textId="77777777" w:rsidR="00BD778F" w:rsidRDefault="00BD778F" w:rsidP="00BD778F">
      <w:pPr>
        <w:pStyle w:val="0Maintext"/>
        <w:spacing w:after="60" w:afterAutospacing="0"/>
        <w:rPr>
          <w:lang w:val="en-US" w:eastAsia="ko-KR"/>
        </w:rPr>
      </w:pPr>
      <w:r>
        <w:rPr>
          <w:lang w:val="en-US" w:eastAsia="ko-KR"/>
        </w:rPr>
        <w:t xml:space="preserve">As one of the main motivations for introducing UL 3TX in a same carrier is to increase UL throughput by fully utilizing </w:t>
      </w:r>
      <w:proofErr w:type="gramStart"/>
      <w:r>
        <w:rPr>
          <w:lang w:val="en-US" w:eastAsia="ko-KR"/>
        </w:rPr>
        <w:t>UE’s</w:t>
      </w:r>
      <w:proofErr w:type="gramEnd"/>
      <w:r>
        <w:rPr>
          <w:lang w:val="en-US" w:eastAsia="ko-KR"/>
        </w:rPr>
        <w:t xml:space="preserve"> capable transmit antennas and corresponding PAs, reporting the maximum number of layers as 3 should be supported.</w:t>
      </w:r>
    </w:p>
    <w:p w14:paraId="25D2899E" w14:textId="77777777" w:rsidR="00BD778F" w:rsidRDefault="00BD778F" w:rsidP="00BD778F">
      <w:pPr>
        <w:pStyle w:val="0Maintext"/>
        <w:spacing w:after="60" w:afterAutospacing="0"/>
        <w:ind w:firstLine="0"/>
        <w:rPr>
          <w:lang w:val="en-US"/>
        </w:rPr>
      </w:pPr>
    </w:p>
    <w:p w14:paraId="1F9FAA73" w14:textId="0217A657" w:rsidR="00BD778F" w:rsidRPr="00BD778F" w:rsidRDefault="00BD778F" w:rsidP="00252E50">
      <w:pPr>
        <w:pStyle w:val="0Maintext"/>
        <w:spacing w:after="60" w:afterAutospacing="0"/>
        <w:ind w:firstLine="0"/>
        <w:rPr>
          <w:lang w:val="en-US" w:eastAsia="ko-KR"/>
        </w:rPr>
      </w:pPr>
      <w:r w:rsidRPr="002F3429">
        <w:rPr>
          <w:b/>
          <w:u w:val="single"/>
          <w:lang w:val="en-US" w:eastAsia="ko-KR"/>
        </w:rPr>
        <w:lastRenderedPageBreak/>
        <w:t>Proposal</w:t>
      </w:r>
      <w:r>
        <w:rPr>
          <w:b/>
          <w:u w:val="single"/>
          <w:lang w:val="en-US" w:eastAsia="ko-KR"/>
        </w:rPr>
        <w:t xml:space="preserve"> </w:t>
      </w:r>
      <w:r w:rsidR="005F5A9C">
        <w:rPr>
          <w:b/>
          <w:u w:val="single"/>
          <w:lang w:val="en-US" w:eastAsia="ko-KR"/>
        </w:rPr>
        <w:t>1</w:t>
      </w:r>
      <w:r>
        <w:rPr>
          <w:lang w:val="en-US" w:eastAsia="ko-KR"/>
        </w:rPr>
        <w:t xml:space="preserve">. Introduce a UE capability for reporting a value of </w:t>
      </w:r>
      <w:proofErr w:type="gramStart"/>
      <w:r>
        <w:rPr>
          <w:lang w:val="en-US" w:eastAsia="ko-KR"/>
        </w:rPr>
        <w:t>3</w:t>
      </w:r>
      <w:proofErr w:type="gramEnd"/>
      <w:r>
        <w:rPr>
          <w:lang w:val="en-US" w:eastAsia="ko-KR"/>
        </w:rPr>
        <w:t xml:space="preserve"> for the maximum number of layers by codebook based </w:t>
      </w:r>
      <w:r w:rsidR="00371575">
        <w:rPr>
          <w:lang w:val="en-US" w:eastAsia="ko-KR"/>
        </w:rPr>
        <w:t xml:space="preserve">3TX </w:t>
      </w:r>
      <w:r>
        <w:rPr>
          <w:lang w:val="en-US" w:eastAsia="ko-KR"/>
        </w:rPr>
        <w:t>PUSCH transmission.</w:t>
      </w:r>
    </w:p>
    <w:p w14:paraId="73516522" w14:textId="77777777" w:rsidR="00BD778F" w:rsidRDefault="00BD778F" w:rsidP="00252E50">
      <w:pPr>
        <w:pStyle w:val="0Maintext"/>
        <w:spacing w:after="60" w:afterAutospacing="0"/>
        <w:ind w:firstLine="0"/>
        <w:rPr>
          <w:lang w:val="en-US" w:eastAsia="ko-KR"/>
        </w:rPr>
      </w:pPr>
    </w:p>
    <w:p w14:paraId="072D68C2" w14:textId="6A2BB713" w:rsidR="00252E50" w:rsidRPr="009123A0" w:rsidRDefault="00252E50" w:rsidP="00252E50">
      <w:pPr>
        <w:pStyle w:val="2"/>
        <w:numPr>
          <w:ilvl w:val="1"/>
          <w:numId w:val="2"/>
        </w:numPr>
        <w:rPr>
          <w:sz w:val="28"/>
          <w:szCs w:val="28"/>
          <w:lang w:val="en-US"/>
        </w:rPr>
      </w:pPr>
      <w:r>
        <w:rPr>
          <w:sz w:val="28"/>
          <w:szCs w:val="28"/>
          <w:lang w:val="en-US"/>
        </w:rPr>
        <w:t>Non-codebook based transmission</w:t>
      </w:r>
    </w:p>
    <w:p w14:paraId="061A1823" w14:textId="62B836E1" w:rsidR="001231A2" w:rsidRDefault="001231A2" w:rsidP="001231A2">
      <w:pPr>
        <w:pStyle w:val="0Maintext"/>
        <w:spacing w:after="60" w:afterAutospacing="0"/>
        <w:rPr>
          <w:lang w:val="en-US" w:eastAsia="ko-KR"/>
        </w:rPr>
      </w:pPr>
      <w:r>
        <w:rPr>
          <w:lang w:val="en-US" w:eastAsia="ko-KR"/>
        </w:rPr>
        <w:t xml:space="preserve">Different with codebook based PUSCH transmission, 1-port SRS </w:t>
      </w:r>
      <w:proofErr w:type="gramStart"/>
      <w:r>
        <w:rPr>
          <w:lang w:val="en-US" w:eastAsia="ko-KR"/>
        </w:rPr>
        <w:t>is utilized</w:t>
      </w:r>
      <w:proofErr w:type="gramEnd"/>
      <w:r>
        <w:rPr>
          <w:lang w:val="en-US" w:eastAsia="ko-KR"/>
        </w:rPr>
        <w:t xml:space="preserve"> for non-codebook based PUSCH transmission. In current specification, </w:t>
      </w:r>
      <w:r w:rsidR="00E84A4F">
        <w:rPr>
          <w:lang w:val="en-US" w:eastAsia="ko-KR"/>
        </w:rPr>
        <w:t xml:space="preserve">since a UE can report the maximum number of SRS resources per SRS resource set with usage of </w:t>
      </w:r>
      <w:proofErr w:type="spellStart"/>
      <w:r w:rsidR="00E84A4F">
        <w:rPr>
          <w:lang w:val="en-US" w:eastAsia="ko-KR"/>
        </w:rPr>
        <w:t>nonCodebook</w:t>
      </w:r>
      <w:proofErr w:type="spellEnd"/>
      <w:r w:rsidR="00E84A4F">
        <w:rPr>
          <w:lang w:val="en-US" w:eastAsia="ko-KR"/>
        </w:rPr>
        <w:t xml:space="preserve"> as 3 based on the </w:t>
      </w:r>
      <w:r w:rsidR="00E84A4F" w:rsidRPr="00E84A4F">
        <w:rPr>
          <w:highlight w:val="cyan"/>
          <w:lang w:val="en-US" w:eastAsia="ko-KR"/>
        </w:rPr>
        <w:t>description</w:t>
      </w:r>
      <w:r w:rsidR="00E84A4F">
        <w:rPr>
          <w:lang w:val="en-US" w:eastAsia="ko-KR"/>
        </w:rPr>
        <w:t xml:space="preserve"> in the following table</w:t>
      </w:r>
      <w:r w:rsidR="00F31BA4">
        <w:rPr>
          <w:lang w:val="en-US" w:eastAsia="ko-KR"/>
        </w:rPr>
        <w:t xml:space="preserve"> containing the UE capability for supporting non-codebook based transmission defined in Rel-15</w:t>
      </w:r>
      <w:r w:rsidR="00877B6B">
        <w:rPr>
          <w:lang w:val="en-US" w:eastAsia="ko-KR"/>
        </w:rPr>
        <w:t xml:space="preserve"> (FG 2-15)</w:t>
      </w:r>
      <w:r w:rsidR="00E84A4F">
        <w:rPr>
          <w:lang w:val="en-US" w:eastAsia="ko-KR"/>
        </w:rPr>
        <w:t xml:space="preserve">, </w:t>
      </w:r>
      <w:r>
        <w:rPr>
          <w:lang w:val="en-US" w:eastAsia="ko-KR"/>
        </w:rPr>
        <w:t>non-codebook based transmission for 3TX is already supported partially.</w:t>
      </w:r>
      <w:r w:rsidR="00E84A4F">
        <w:rPr>
          <w:lang w:val="en-US" w:eastAsia="ko-KR"/>
        </w:rPr>
        <w:t xml:space="preserve"> The only thing additionally </w:t>
      </w:r>
      <w:r w:rsidR="00F016B8">
        <w:rPr>
          <w:lang w:val="en-US" w:eastAsia="ko-KR"/>
        </w:rPr>
        <w:t xml:space="preserve">need to support </w:t>
      </w:r>
      <w:r w:rsidR="00E84A4F">
        <w:rPr>
          <w:lang w:val="en-US" w:eastAsia="ko-KR"/>
        </w:rPr>
        <w:t xml:space="preserve">by Rel-19 specification is to add the maximum number of supported layers as 3, which is not supported by current UE capability signaling as </w:t>
      </w:r>
      <w:r w:rsidR="00E84A4F" w:rsidRPr="00E84A4F">
        <w:rPr>
          <w:highlight w:val="yellow"/>
          <w:lang w:val="en-US" w:eastAsia="ko-KR"/>
        </w:rPr>
        <w:t>described</w:t>
      </w:r>
      <w:r w:rsidR="00F016B8">
        <w:rPr>
          <w:lang w:val="en-US" w:eastAsia="ko-KR"/>
        </w:rPr>
        <w:t xml:space="preserve"> in the following table, which is similar with the case of codebook based PUSCH transmission. Hence, we would like to propose to support 3-layer UE capability for non-codebook based PUSCH transmission</w:t>
      </w:r>
      <w:r w:rsidR="004718F4">
        <w:rPr>
          <w:lang w:val="en-US" w:eastAsia="ko-KR"/>
        </w:rPr>
        <w:t>, which may be a small specification impact</w:t>
      </w:r>
      <w:r w:rsidR="00F016B8">
        <w:rPr>
          <w:lang w:val="en-US" w:eastAsia="ko-KR"/>
        </w:rPr>
        <w:t>.</w:t>
      </w:r>
    </w:p>
    <w:p w14:paraId="4407067B" w14:textId="77777777" w:rsidR="001231A2" w:rsidRPr="001231A2" w:rsidRDefault="001231A2" w:rsidP="00252E50">
      <w:pPr>
        <w:pStyle w:val="0Maintext"/>
        <w:spacing w:after="60" w:afterAutospacing="0"/>
        <w:ind w:firstLine="0"/>
        <w:rPr>
          <w:lang w:val="en-US" w:eastAsia="ko-KR"/>
        </w:rPr>
      </w:pPr>
    </w:p>
    <w:tbl>
      <w:tblPr>
        <w:tblStyle w:val="1f8"/>
        <w:tblW w:w="9580" w:type="dxa"/>
        <w:tblLayout w:type="fixed"/>
        <w:tblLook w:val="04A0" w:firstRow="1" w:lastRow="0" w:firstColumn="1" w:lastColumn="0" w:noHBand="0" w:noVBand="1"/>
      </w:tblPr>
      <w:tblGrid>
        <w:gridCol w:w="454"/>
        <w:gridCol w:w="794"/>
        <w:gridCol w:w="1757"/>
        <w:gridCol w:w="397"/>
        <w:gridCol w:w="1757"/>
        <w:gridCol w:w="1474"/>
        <w:gridCol w:w="283"/>
        <w:gridCol w:w="283"/>
        <w:gridCol w:w="1020"/>
        <w:gridCol w:w="1361"/>
      </w:tblGrid>
      <w:tr w:rsidR="001231A2" w:rsidRPr="001231A2" w14:paraId="1DA53152" w14:textId="77777777" w:rsidTr="001231A2">
        <w:tc>
          <w:tcPr>
            <w:tcW w:w="454" w:type="dxa"/>
          </w:tcPr>
          <w:p w14:paraId="290CA04B" w14:textId="77777777" w:rsidR="001231A2" w:rsidRPr="001231A2" w:rsidRDefault="001231A2" w:rsidP="001231A2">
            <w:pPr>
              <w:keepNext/>
              <w:keepLines/>
              <w:rPr>
                <w:rFonts w:ascii="Arial" w:eastAsia="Yu Mincho" w:hAnsi="Arial"/>
                <w:sz w:val="14"/>
                <w:szCs w:val="14"/>
                <w:lang w:eastAsia="ja-JP"/>
              </w:rPr>
            </w:pPr>
            <w:r w:rsidRPr="001231A2">
              <w:rPr>
                <w:rFonts w:ascii="Arial" w:eastAsia="Yu Mincho" w:hAnsi="Arial" w:hint="eastAsia"/>
                <w:sz w:val="14"/>
                <w:szCs w:val="14"/>
                <w:lang w:eastAsia="ja-JP"/>
              </w:rPr>
              <w:t>2-15</w:t>
            </w:r>
          </w:p>
        </w:tc>
        <w:tc>
          <w:tcPr>
            <w:tcW w:w="794" w:type="dxa"/>
          </w:tcPr>
          <w:p w14:paraId="646E155E" w14:textId="77777777" w:rsidR="001231A2" w:rsidRPr="001231A2" w:rsidRDefault="001231A2" w:rsidP="001231A2">
            <w:pPr>
              <w:keepNext/>
              <w:keepLines/>
              <w:rPr>
                <w:rFonts w:ascii="Arial" w:eastAsia="Yu Mincho" w:hAnsi="Arial"/>
                <w:sz w:val="14"/>
                <w:szCs w:val="14"/>
              </w:rPr>
            </w:pPr>
            <w:r w:rsidRPr="001231A2">
              <w:rPr>
                <w:rFonts w:ascii="Arial" w:eastAsia="Yu Mincho" w:hAnsi="Arial"/>
                <w:sz w:val="14"/>
                <w:szCs w:val="14"/>
              </w:rPr>
              <w:t>non-codebook based PUSCH transmission</w:t>
            </w:r>
          </w:p>
        </w:tc>
        <w:tc>
          <w:tcPr>
            <w:tcW w:w="1757" w:type="dxa"/>
          </w:tcPr>
          <w:p w14:paraId="6E3692DC" w14:textId="77777777" w:rsidR="001231A2" w:rsidRPr="001231A2" w:rsidRDefault="001231A2" w:rsidP="001231A2">
            <w:pPr>
              <w:keepNext/>
              <w:keepLines/>
              <w:rPr>
                <w:rFonts w:ascii="Arial" w:eastAsia="Yu Mincho" w:hAnsi="Arial"/>
                <w:sz w:val="14"/>
                <w:szCs w:val="14"/>
              </w:rPr>
            </w:pPr>
            <w:r w:rsidRPr="001231A2">
              <w:rPr>
                <w:rFonts w:ascii="Arial" w:eastAsia="Yu Mincho" w:hAnsi="Arial"/>
                <w:sz w:val="14"/>
                <w:szCs w:val="14"/>
                <w:highlight w:val="yellow"/>
              </w:rPr>
              <w:t>1) Maximal number of supported layers (non-codebook transmission scheme)</w:t>
            </w:r>
          </w:p>
          <w:p w14:paraId="48700C8E" w14:textId="77777777" w:rsidR="001231A2" w:rsidRDefault="001231A2" w:rsidP="001231A2">
            <w:pPr>
              <w:keepNext/>
              <w:keepLines/>
              <w:rPr>
                <w:rFonts w:ascii="Arial" w:eastAsia="Yu Mincho" w:hAnsi="Arial"/>
                <w:sz w:val="14"/>
                <w:szCs w:val="14"/>
              </w:rPr>
            </w:pPr>
          </w:p>
          <w:p w14:paraId="3EACE859" w14:textId="4A76BE51" w:rsidR="001231A2" w:rsidRPr="001231A2" w:rsidRDefault="001231A2" w:rsidP="001231A2">
            <w:pPr>
              <w:keepNext/>
              <w:keepLines/>
              <w:rPr>
                <w:rFonts w:ascii="Arial" w:eastAsia="Yu Mincho" w:hAnsi="Arial"/>
                <w:sz w:val="14"/>
                <w:szCs w:val="14"/>
              </w:rPr>
            </w:pPr>
            <w:r w:rsidRPr="001231A2">
              <w:rPr>
                <w:rFonts w:ascii="Arial" w:eastAsia="Yu Mincho" w:hAnsi="Arial"/>
                <w:sz w:val="14"/>
                <w:szCs w:val="14"/>
                <w:highlight w:val="cyan"/>
              </w:rPr>
              <w:t xml:space="preserve">2)  Supported max number of SRS resource per set (SRS set use </w:t>
            </w:r>
            <w:proofErr w:type="gramStart"/>
            <w:r w:rsidRPr="001231A2">
              <w:rPr>
                <w:rFonts w:ascii="Arial" w:eastAsia="Yu Mincho" w:hAnsi="Arial"/>
                <w:sz w:val="14"/>
                <w:szCs w:val="14"/>
                <w:highlight w:val="cyan"/>
              </w:rPr>
              <w:t>is configured</w:t>
            </w:r>
            <w:proofErr w:type="gramEnd"/>
            <w:r w:rsidRPr="001231A2">
              <w:rPr>
                <w:rFonts w:ascii="Arial" w:eastAsia="Yu Mincho" w:hAnsi="Arial"/>
                <w:sz w:val="14"/>
                <w:szCs w:val="14"/>
                <w:highlight w:val="cyan"/>
              </w:rPr>
              <w:t xml:space="preserve"> as for non-codebook transmission).</w:t>
            </w:r>
          </w:p>
          <w:p w14:paraId="28FB4444" w14:textId="77777777" w:rsidR="001231A2" w:rsidRDefault="001231A2" w:rsidP="001231A2">
            <w:pPr>
              <w:keepNext/>
              <w:keepLines/>
              <w:rPr>
                <w:rFonts w:ascii="Arial" w:eastAsia="Yu Mincho" w:hAnsi="Arial"/>
                <w:sz w:val="14"/>
                <w:szCs w:val="14"/>
              </w:rPr>
            </w:pPr>
          </w:p>
          <w:p w14:paraId="0A5A83DD" w14:textId="1736B645" w:rsidR="001231A2" w:rsidRPr="001231A2" w:rsidRDefault="001231A2" w:rsidP="001231A2">
            <w:pPr>
              <w:keepNext/>
              <w:keepLines/>
              <w:rPr>
                <w:rFonts w:ascii="Arial" w:eastAsia="Yu Mincho" w:hAnsi="Arial"/>
                <w:sz w:val="14"/>
                <w:szCs w:val="14"/>
              </w:rPr>
            </w:pPr>
            <w:r w:rsidRPr="001231A2">
              <w:rPr>
                <w:rFonts w:ascii="Arial" w:eastAsia="Yu Mincho" w:hAnsi="Arial"/>
                <w:sz w:val="14"/>
                <w:szCs w:val="14"/>
              </w:rPr>
              <w:t>3) Maximum number of simultaneous transmitted SRS resources at one symbol</w:t>
            </w:r>
          </w:p>
        </w:tc>
        <w:tc>
          <w:tcPr>
            <w:tcW w:w="397" w:type="dxa"/>
          </w:tcPr>
          <w:p w14:paraId="4D816D7B" w14:textId="77777777" w:rsidR="001231A2" w:rsidRPr="001231A2" w:rsidRDefault="001231A2" w:rsidP="001231A2">
            <w:pPr>
              <w:keepNext/>
              <w:keepLines/>
              <w:rPr>
                <w:rFonts w:ascii="Arial" w:eastAsia="Yu Mincho" w:hAnsi="Arial"/>
                <w:sz w:val="14"/>
                <w:szCs w:val="14"/>
                <w:lang w:eastAsia="ja-JP"/>
              </w:rPr>
            </w:pPr>
            <w:r w:rsidRPr="001231A2">
              <w:rPr>
                <w:rFonts w:ascii="Arial" w:eastAsia="Yu Mincho" w:hAnsi="Arial" w:hint="eastAsia"/>
                <w:sz w:val="14"/>
                <w:szCs w:val="14"/>
                <w:lang w:eastAsia="ja-JP"/>
              </w:rPr>
              <w:t>2-12</w:t>
            </w:r>
          </w:p>
        </w:tc>
        <w:tc>
          <w:tcPr>
            <w:tcW w:w="1757" w:type="dxa"/>
          </w:tcPr>
          <w:p w14:paraId="7951EA5C" w14:textId="77777777" w:rsidR="001231A2" w:rsidRPr="001231A2" w:rsidRDefault="001231A2" w:rsidP="001231A2">
            <w:pPr>
              <w:keepNext/>
              <w:keepLines/>
              <w:rPr>
                <w:rFonts w:ascii="Arial" w:eastAsia="Yu Mincho" w:hAnsi="Arial"/>
                <w:i/>
                <w:sz w:val="14"/>
                <w:szCs w:val="14"/>
                <w:lang w:eastAsia="ja-JP"/>
              </w:rPr>
            </w:pPr>
            <w:r w:rsidRPr="001231A2">
              <w:rPr>
                <w:rFonts w:ascii="Arial" w:eastAsia="Yu Mincho" w:hAnsi="Arial" w:hint="eastAsia"/>
                <w:sz w:val="14"/>
                <w:szCs w:val="14"/>
                <w:lang w:eastAsia="ja-JP"/>
              </w:rPr>
              <w:t xml:space="preserve">1. </w:t>
            </w:r>
            <w:proofErr w:type="spellStart"/>
            <w:r w:rsidRPr="001231A2">
              <w:rPr>
                <w:rFonts w:ascii="Arial" w:eastAsia="Yu Mincho" w:hAnsi="Arial"/>
                <w:i/>
                <w:sz w:val="14"/>
                <w:szCs w:val="14"/>
                <w:lang w:eastAsia="ja-JP"/>
              </w:rPr>
              <w:t>maxNumberMIMO</w:t>
            </w:r>
            <w:proofErr w:type="spellEnd"/>
            <w:r w:rsidRPr="001231A2">
              <w:rPr>
                <w:rFonts w:ascii="Arial" w:eastAsia="Yu Mincho" w:hAnsi="Arial"/>
                <w:i/>
                <w:sz w:val="14"/>
                <w:szCs w:val="14"/>
                <w:lang w:eastAsia="ja-JP"/>
              </w:rPr>
              <w:t>-</w:t>
            </w:r>
            <w:proofErr w:type="spellStart"/>
            <w:r w:rsidRPr="001231A2">
              <w:rPr>
                <w:rFonts w:ascii="Arial" w:eastAsia="Yu Mincho" w:hAnsi="Arial"/>
                <w:i/>
                <w:sz w:val="14"/>
                <w:szCs w:val="14"/>
                <w:lang w:eastAsia="ja-JP"/>
              </w:rPr>
              <w:t>LayersNonCB</w:t>
            </w:r>
            <w:proofErr w:type="spellEnd"/>
            <w:r w:rsidRPr="001231A2">
              <w:rPr>
                <w:rFonts w:ascii="Arial" w:eastAsia="Yu Mincho" w:hAnsi="Arial"/>
                <w:i/>
                <w:sz w:val="14"/>
                <w:szCs w:val="14"/>
                <w:lang w:eastAsia="ja-JP"/>
              </w:rPr>
              <w:t>-PUSCH</w:t>
            </w:r>
          </w:p>
          <w:p w14:paraId="5698D417" w14:textId="77777777" w:rsidR="001231A2" w:rsidRPr="001231A2" w:rsidRDefault="001231A2" w:rsidP="001231A2">
            <w:pPr>
              <w:keepNext/>
              <w:keepLines/>
              <w:rPr>
                <w:rFonts w:ascii="Arial" w:eastAsia="Yu Mincho" w:hAnsi="Arial"/>
                <w:i/>
                <w:sz w:val="14"/>
                <w:szCs w:val="14"/>
                <w:lang w:eastAsia="ja-JP"/>
              </w:rPr>
            </w:pPr>
          </w:p>
          <w:p w14:paraId="400D5C2F" w14:textId="77777777" w:rsidR="001231A2" w:rsidRPr="001231A2" w:rsidRDefault="001231A2" w:rsidP="001231A2">
            <w:pPr>
              <w:keepNext/>
              <w:keepLines/>
              <w:rPr>
                <w:rFonts w:ascii="Arial" w:eastAsia="Yu Mincho" w:hAnsi="Arial"/>
                <w:i/>
                <w:sz w:val="14"/>
                <w:szCs w:val="14"/>
                <w:lang w:eastAsia="ja-JP"/>
              </w:rPr>
            </w:pPr>
            <w:proofErr w:type="spellStart"/>
            <w:r w:rsidRPr="001231A2">
              <w:rPr>
                <w:rFonts w:ascii="Arial" w:eastAsia="Yu Mincho" w:hAnsi="Arial"/>
                <w:i/>
                <w:sz w:val="14"/>
                <w:szCs w:val="14"/>
                <w:lang w:eastAsia="ja-JP"/>
              </w:rPr>
              <w:t>mimo</w:t>
            </w:r>
            <w:proofErr w:type="spellEnd"/>
            <w:r w:rsidRPr="001231A2">
              <w:rPr>
                <w:rFonts w:ascii="Arial" w:eastAsia="Yu Mincho" w:hAnsi="Arial"/>
                <w:i/>
                <w:sz w:val="14"/>
                <w:szCs w:val="14"/>
                <w:lang w:eastAsia="ja-JP"/>
              </w:rPr>
              <w:t>-</w:t>
            </w:r>
            <w:proofErr w:type="spellStart"/>
            <w:r w:rsidRPr="001231A2">
              <w:rPr>
                <w:rFonts w:ascii="Arial" w:eastAsia="Yu Mincho" w:hAnsi="Arial"/>
                <w:i/>
                <w:sz w:val="14"/>
                <w:szCs w:val="14"/>
                <w:lang w:eastAsia="ja-JP"/>
              </w:rPr>
              <w:t>NonCB</w:t>
            </w:r>
            <w:proofErr w:type="spellEnd"/>
            <w:r w:rsidRPr="001231A2">
              <w:rPr>
                <w:rFonts w:ascii="Arial" w:eastAsia="Yu Mincho" w:hAnsi="Arial"/>
                <w:i/>
                <w:sz w:val="14"/>
                <w:szCs w:val="14"/>
                <w:lang w:eastAsia="ja-JP"/>
              </w:rPr>
              <w:t>-PUSCH {</w:t>
            </w:r>
          </w:p>
          <w:p w14:paraId="5B964B24" w14:textId="77777777" w:rsidR="001231A2" w:rsidRPr="001231A2" w:rsidRDefault="001231A2" w:rsidP="001231A2">
            <w:pPr>
              <w:keepNext/>
              <w:keepLines/>
              <w:rPr>
                <w:rFonts w:ascii="Arial" w:eastAsia="Yu Mincho" w:hAnsi="Arial"/>
                <w:i/>
                <w:sz w:val="14"/>
                <w:szCs w:val="14"/>
                <w:lang w:eastAsia="ja-JP"/>
              </w:rPr>
            </w:pPr>
            <w:r w:rsidRPr="001231A2">
              <w:rPr>
                <w:rFonts w:ascii="Arial" w:eastAsia="Yu Mincho" w:hAnsi="Arial" w:hint="eastAsia"/>
                <w:sz w:val="14"/>
                <w:szCs w:val="14"/>
                <w:lang w:eastAsia="ja-JP"/>
              </w:rPr>
              <w:t xml:space="preserve">2. </w:t>
            </w:r>
            <w:proofErr w:type="spellStart"/>
            <w:r w:rsidRPr="001231A2">
              <w:rPr>
                <w:rFonts w:ascii="Arial" w:eastAsia="Yu Mincho" w:hAnsi="Arial"/>
                <w:i/>
                <w:sz w:val="14"/>
                <w:szCs w:val="14"/>
                <w:lang w:eastAsia="ja-JP"/>
              </w:rPr>
              <w:t>maxNumberSRS-ResourcePerSet</w:t>
            </w:r>
            <w:proofErr w:type="spellEnd"/>
          </w:p>
          <w:p w14:paraId="2FCD9CA4" w14:textId="77777777" w:rsidR="001231A2" w:rsidRPr="001231A2" w:rsidRDefault="001231A2" w:rsidP="001231A2">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3. </w:t>
            </w:r>
            <w:proofErr w:type="spellStart"/>
            <w:r w:rsidRPr="001231A2">
              <w:rPr>
                <w:rFonts w:ascii="Arial" w:eastAsia="Yu Mincho" w:hAnsi="Arial"/>
                <w:i/>
                <w:sz w:val="14"/>
                <w:szCs w:val="14"/>
                <w:lang w:eastAsia="ja-JP"/>
              </w:rPr>
              <w:t>maxNumberSimultaneousSRS-ResourceTx</w:t>
            </w:r>
            <w:proofErr w:type="spellEnd"/>
          </w:p>
          <w:p w14:paraId="7DFEFD04" w14:textId="77777777" w:rsidR="001231A2" w:rsidRPr="001231A2" w:rsidRDefault="001231A2" w:rsidP="001231A2">
            <w:pPr>
              <w:keepNext/>
              <w:keepLines/>
              <w:rPr>
                <w:rFonts w:ascii="Arial" w:eastAsia="Yu Mincho" w:hAnsi="Arial"/>
                <w:i/>
                <w:sz w:val="14"/>
                <w:szCs w:val="14"/>
                <w:lang w:eastAsia="ja-JP"/>
              </w:rPr>
            </w:pPr>
            <w:r w:rsidRPr="001231A2">
              <w:rPr>
                <w:rFonts w:ascii="Arial" w:eastAsia="Yu Mincho" w:hAnsi="Arial"/>
                <w:i/>
                <w:sz w:val="14"/>
                <w:szCs w:val="14"/>
                <w:lang w:eastAsia="ja-JP"/>
              </w:rPr>
              <w:t>}</w:t>
            </w:r>
          </w:p>
        </w:tc>
        <w:tc>
          <w:tcPr>
            <w:tcW w:w="1474" w:type="dxa"/>
          </w:tcPr>
          <w:p w14:paraId="3A3D808F" w14:textId="77777777" w:rsidR="001231A2" w:rsidRPr="001231A2" w:rsidRDefault="001231A2" w:rsidP="001231A2">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1. </w:t>
            </w:r>
            <w:proofErr w:type="spellStart"/>
            <w:r w:rsidRPr="001231A2">
              <w:rPr>
                <w:rFonts w:ascii="Arial" w:eastAsia="Yu Mincho" w:hAnsi="Arial" w:hint="eastAsia"/>
                <w:i/>
                <w:sz w:val="14"/>
                <w:szCs w:val="14"/>
                <w:lang w:eastAsia="ja-JP"/>
              </w:rPr>
              <w:t>FeatureSetUplinkPerCC</w:t>
            </w:r>
            <w:proofErr w:type="spellEnd"/>
          </w:p>
          <w:p w14:paraId="6479BC66" w14:textId="77777777" w:rsidR="001231A2" w:rsidRPr="001231A2" w:rsidRDefault="001231A2" w:rsidP="001231A2">
            <w:pPr>
              <w:keepNext/>
              <w:keepLines/>
              <w:rPr>
                <w:rFonts w:ascii="Arial" w:eastAsia="Yu Mincho" w:hAnsi="Arial"/>
                <w:i/>
                <w:sz w:val="14"/>
                <w:szCs w:val="14"/>
                <w:lang w:eastAsia="ja-JP"/>
              </w:rPr>
            </w:pPr>
          </w:p>
          <w:p w14:paraId="29D9AD19" w14:textId="77777777" w:rsidR="001231A2" w:rsidRPr="001231A2" w:rsidRDefault="001231A2" w:rsidP="001231A2">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2, 3. </w:t>
            </w:r>
            <w:r w:rsidRPr="001231A2">
              <w:rPr>
                <w:rFonts w:ascii="Arial" w:eastAsia="Yu Mincho" w:hAnsi="Arial"/>
                <w:i/>
                <w:sz w:val="14"/>
                <w:szCs w:val="14"/>
                <w:lang w:eastAsia="ja-JP"/>
              </w:rPr>
              <w:t>FeatureSetUplinkPerCC-v1540</w:t>
            </w:r>
          </w:p>
        </w:tc>
        <w:tc>
          <w:tcPr>
            <w:tcW w:w="283" w:type="dxa"/>
          </w:tcPr>
          <w:p w14:paraId="1ED253BA" w14:textId="77777777" w:rsidR="001231A2" w:rsidRPr="001231A2" w:rsidRDefault="001231A2" w:rsidP="001231A2">
            <w:pPr>
              <w:keepNext/>
              <w:keepLines/>
              <w:rPr>
                <w:rFonts w:ascii="Arial" w:eastAsia="Yu Mincho" w:hAnsi="Arial"/>
                <w:sz w:val="14"/>
                <w:szCs w:val="14"/>
                <w:lang w:eastAsia="ja-JP"/>
              </w:rPr>
            </w:pPr>
            <w:r w:rsidRPr="001231A2">
              <w:rPr>
                <w:rFonts w:ascii="Arial" w:eastAsia="Yu Mincho" w:hAnsi="Arial" w:hint="eastAsia"/>
                <w:sz w:val="14"/>
                <w:szCs w:val="14"/>
                <w:lang w:eastAsia="ja-JP"/>
              </w:rPr>
              <w:t>n/a</w:t>
            </w:r>
          </w:p>
        </w:tc>
        <w:tc>
          <w:tcPr>
            <w:tcW w:w="283" w:type="dxa"/>
          </w:tcPr>
          <w:p w14:paraId="05E2D087" w14:textId="77777777" w:rsidR="001231A2" w:rsidRPr="001231A2" w:rsidRDefault="001231A2" w:rsidP="001231A2">
            <w:pPr>
              <w:keepNext/>
              <w:keepLines/>
              <w:rPr>
                <w:rFonts w:ascii="Arial" w:eastAsia="Yu Mincho" w:hAnsi="Arial"/>
                <w:sz w:val="14"/>
                <w:szCs w:val="14"/>
                <w:lang w:eastAsia="ja-JP"/>
              </w:rPr>
            </w:pPr>
            <w:r w:rsidRPr="001231A2">
              <w:rPr>
                <w:rFonts w:ascii="Arial" w:eastAsia="Yu Mincho" w:hAnsi="Arial" w:hint="eastAsia"/>
                <w:sz w:val="14"/>
                <w:szCs w:val="14"/>
                <w:lang w:eastAsia="ja-JP"/>
              </w:rPr>
              <w:t>n/a</w:t>
            </w:r>
          </w:p>
        </w:tc>
        <w:tc>
          <w:tcPr>
            <w:tcW w:w="1020" w:type="dxa"/>
          </w:tcPr>
          <w:p w14:paraId="6966893B" w14:textId="77777777" w:rsidR="001231A2" w:rsidRPr="001231A2" w:rsidRDefault="001231A2" w:rsidP="001231A2">
            <w:pPr>
              <w:keepNext/>
              <w:keepLines/>
              <w:rPr>
                <w:rFonts w:ascii="Arial" w:eastAsia="Yu Mincho" w:hAnsi="Arial"/>
                <w:sz w:val="14"/>
                <w:szCs w:val="14"/>
              </w:rPr>
            </w:pPr>
            <w:r w:rsidRPr="001231A2">
              <w:rPr>
                <w:rFonts w:ascii="Arial" w:eastAsia="Yu Mincho" w:hAnsi="Arial"/>
                <w:sz w:val="14"/>
                <w:szCs w:val="14"/>
              </w:rPr>
              <w:t>For SUL, uplink MIMO is not supported</w:t>
            </w:r>
          </w:p>
        </w:tc>
        <w:tc>
          <w:tcPr>
            <w:tcW w:w="1361" w:type="dxa"/>
          </w:tcPr>
          <w:p w14:paraId="1DAB937F" w14:textId="589C2810" w:rsidR="001231A2" w:rsidRDefault="001231A2" w:rsidP="001231A2">
            <w:pPr>
              <w:keepNext/>
              <w:keepLines/>
              <w:rPr>
                <w:rFonts w:ascii="Arial" w:eastAsia="Yu Mincho" w:hAnsi="Arial"/>
                <w:sz w:val="14"/>
                <w:szCs w:val="14"/>
              </w:rPr>
            </w:pPr>
            <w:r w:rsidRPr="001231A2">
              <w:rPr>
                <w:rFonts w:ascii="Arial" w:eastAsia="Yu Mincho" w:hAnsi="Arial"/>
                <w:sz w:val="14"/>
                <w:szCs w:val="14"/>
              </w:rPr>
              <w:t>Optional with UE capability</w:t>
            </w:r>
          </w:p>
          <w:p w14:paraId="79B9C27A" w14:textId="77777777" w:rsidR="001231A2" w:rsidRPr="001231A2" w:rsidRDefault="001231A2" w:rsidP="001231A2">
            <w:pPr>
              <w:keepNext/>
              <w:keepLines/>
              <w:rPr>
                <w:rFonts w:ascii="Arial" w:eastAsia="Yu Mincho" w:hAnsi="Arial"/>
                <w:sz w:val="14"/>
                <w:szCs w:val="14"/>
              </w:rPr>
            </w:pPr>
          </w:p>
          <w:p w14:paraId="5A463AAA" w14:textId="6666CC43" w:rsidR="001231A2" w:rsidRDefault="001231A2" w:rsidP="001231A2">
            <w:pPr>
              <w:keepNext/>
              <w:keepLines/>
              <w:rPr>
                <w:rFonts w:ascii="Arial" w:eastAsia="Yu Mincho" w:hAnsi="Arial"/>
                <w:sz w:val="14"/>
                <w:szCs w:val="14"/>
              </w:rPr>
            </w:pPr>
            <w:r w:rsidRPr="001231A2">
              <w:rPr>
                <w:rFonts w:ascii="Arial" w:eastAsia="Yu Mincho" w:hAnsi="Arial"/>
                <w:sz w:val="14"/>
                <w:szCs w:val="14"/>
              </w:rPr>
              <w:t xml:space="preserve">Component-1 candidate values: </w:t>
            </w:r>
            <w:r w:rsidRPr="001231A2">
              <w:rPr>
                <w:rFonts w:ascii="Arial" w:eastAsia="Yu Mincho" w:hAnsi="Arial"/>
                <w:sz w:val="14"/>
                <w:szCs w:val="14"/>
                <w:highlight w:val="yellow"/>
              </w:rPr>
              <w:t>{1, 2, 4}</w:t>
            </w:r>
          </w:p>
          <w:p w14:paraId="10B70F9E" w14:textId="77777777" w:rsidR="001231A2" w:rsidRPr="001231A2" w:rsidRDefault="001231A2" w:rsidP="001231A2">
            <w:pPr>
              <w:keepNext/>
              <w:keepLines/>
              <w:rPr>
                <w:rFonts w:ascii="Arial" w:eastAsia="Yu Mincho" w:hAnsi="Arial"/>
                <w:sz w:val="14"/>
                <w:szCs w:val="14"/>
              </w:rPr>
            </w:pPr>
          </w:p>
          <w:p w14:paraId="53456931" w14:textId="77777777" w:rsidR="001231A2" w:rsidRPr="001231A2" w:rsidRDefault="001231A2" w:rsidP="001231A2">
            <w:pPr>
              <w:keepNext/>
              <w:keepLines/>
              <w:rPr>
                <w:rFonts w:ascii="Arial" w:eastAsia="Yu Mincho" w:hAnsi="Arial"/>
                <w:sz w:val="14"/>
                <w:szCs w:val="14"/>
              </w:rPr>
            </w:pPr>
            <w:r w:rsidRPr="001231A2">
              <w:rPr>
                <w:rFonts w:ascii="Arial" w:eastAsia="Yu Mincho" w:hAnsi="Arial"/>
                <w:sz w:val="14"/>
                <w:szCs w:val="14"/>
              </w:rPr>
              <w:t>Component-2</w:t>
            </w:r>
          </w:p>
          <w:p w14:paraId="28E16A0C" w14:textId="59DEDBBE" w:rsidR="001231A2" w:rsidRDefault="001231A2" w:rsidP="001231A2">
            <w:pPr>
              <w:keepNext/>
              <w:keepLines/>
              <w:rPr>
                <w:rFonts w:ascii="Arial" w:eastAsia="Yu Mincho" w:hAnsi="Arial"/>
                <w:sz w:val="14"/>
                <w:szCs w:val="14"/>
              </w:rPr>
            </w:pPr>
            <w:r w:rsidRPr="001231A2">
              <w:rPr>
                <w:rFonts w:ascii="Arial" w:eastAsia="Yu Mincho" w:hAnsi="Arial"/>
                <w:sz w:val="14"/>
                <w:szCs w:val="14"/>
              </w:rPr>
              <w:t xml:space="preserve">Candidate value: </w:t>
            </w:r>
            <w:r w:rsidRPr="001231A2">
              <w:rPr>
                <w:rFonts w:ascii="Arial" w:eastAsia="Yu Mincho" w:hAnsi="Arial"/>
                <w:sz w:val="14"/>
                <w:szCs w:val="14"/>
                <w:highlight w:val="cyan"/>
              </w:rPr>
              <w:t>{1,2,3,4}</w:t>
            </w:r>
          </w:p>
          <w:p w14:paraId="55A0DC77" w14:textId="77777777" w:rsidR="001231A2" w:rsidRPr="001231A2" w:rsidRDefault="001231A2" w:rsidP="001231A2">
            <w:pPr>
              <w:keepNext/>
              <w:keepLines/>
              <w:rPr>
                <w:rFonts w:ascii="Arial" w:eastAsia="Yu Mincho" w:hAnsi="Arial"/>
                <w:sz w:val="14"/>
                <w:szCs w:val="14"/>
              </w:rPr>
            </w:pPr>
          </w:p>
          <w:p w14:paraId="6AAE21C1" w14:textId="77777777" w:rsidR="001231A2" w:rsidRPr="001231A2" w:rsidRDefault="001231A2" w:rsidP="001231A2">
            <w:pPr>
              <w:keepNext/>
              <w:keepLines/>
              <w:rPr>
                <w:rFonts w:ascii="Arial" w:eastAsia="Yu Mincho" w:hAnsi="Arial"/>
                <w:sz w:val="14"/>
                <w:szCs w:val="14"/>
              </w:rPr>
            </w:pPr>
            <w:r w:rsidRPr="001231A2">
              <w:rPr>
                <w:rFonts w:ascii="Arial" w:eastAsia="Yu Mincho" w:hAnsi="Arial"/>
                <w:sz w:val="14"/>
                <w:szCs w:val="14"/>
              </w:rPr>
              <w:t>Component-3</w:t>
            </w:r>
          </w:p>
          <w:p w14:paraId="3551C952" w14:textId="77777777" w:rsidR="001231A2" w:rsidRPr="001231A2" w:rsidRDefault="001231A2" w:rsidP="001231A2">
            <w:pPr>
              <w:keepNext/>
              <w:keepLines/>
              <w:rPr>
                <w:rFonts w:ascii="Arial" w:eastAsia="Yu Mincho" w:hAnsi="Arial"/>
                <w:sz w:val="14"/>
                <w:szCs w:val="14"/>
              </w:rPr>
            </w:pPr>
            <w:r w:rsidRPr="001231A2">
              <w:rPr>
                <w:rFonts w:ascii="Arial" w:eastAsia="Yu Mincho" w:hAnsi="Arial"/>
                <w:sz w:val="14"/>
                <w:szCs w:val="14"/>
              </w:rPr>
              <w:t>Candidate value: {1,2,3,4}</w:t>
            </w:r>
          </w:p>
        </w:tc>
      </w:tr>
    </w:tbl>
    <w:p w14:paraId="4E695A47" w14:textId="77777777" w:rsidR="00BD778F" w:rsidRPr="001231A2" w:rsidRDefault="00BD778F" w:rsidP="00252E50">
      <w:pPr>
        <w:pStyle w:val="0Maintext"/>
        <w:spacing w:after="60" w:afterAutospacing="0"/>
        <w:ind w:firstLine="0"/>
        <w:rPr>
          <w:lang w:eastAsia="ko-KR"/>
        </w:rPr>
      </w:pPr>
    </w:p>
    <w:p w14:paraId="6FFC98D6" w14:textId="5E504A5E" w:rsidR="00F016B8" w:rsidRDefault="00F016B8" w:rsidP="00F016B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5F5A9C">
        <w:rPr>
          <w:b/>
          <w:u w:val="single"/>
          <w:lang w:val="en-US" w:eastAsia="ko-KR"/>
        </w:rPr>
        <w:t>2</w:t>
      </w:r>
      <w:r>
        <w:rPr>
          <w:lang w:val="en-US" w:eastAsia="ko-KR"/>
        </w:rPr>
        <w:t xml:space="preserve">. Introduce a UE capability for reporting a value of </w:t>
      </w:r>
      <w:proofErr w:type="gramStart"/>
      <w:r>
        <w:rPr>
          <w:lang w:val="en-US" w:eastAsia="ko-KR"/>
        </w:rPr>
        <w:t>3</w:t>
      </w:r>
      <w:proofErr w:type="gramEnd"/>
      <w:r>
        <w:rPr>
          <w:lang w:val="en-US" w:eastAsia="ko-KR"/>
        </w:rPr>
        <w:t xml:space="preserve"> for the maximum number of layers by non-codebook based </w:t>
      </w:r>
      <w:r w:rsidR="00371575">
        <w:rPr>
          <w:lang w:val="en-US" w:eastAsia="ko-KR"/>
        </w:rPr>
        <w:t xml:space="preserve">3TX </w:t>
      </w:r>
      <w:r>
        <w:rPr>
          <w:lang w:val="en-US" w:eastAsia="ko-KR"/>
        </w:rPr>
        <w:t>PUSCH transmission.</w:t>
      </w:r>
    </w:p>
    <w:p w14:paraId="247D24E1" w14:textId="1CA63A5D" w:rsidR="00F016B8" w:rsidRDefault="00F016B8" w:rsidP="00252E50">
      <w:pPr>
        <w:pStyle w:val="0Maintext"/>
        <w:spacing w:after="60" w:afterAutospacing="0"/>
        <w:ind w:firstLine="0"/>
        <w:rPr>
          <w:lang w:val="en-US" w:eastAsia="ko-KR"/>
        </w:rPr>
      </w:pPr>
    </w:p>
    <w:p w14:paraId="4105B458" w14:textId="7C00FBD8" w:rsidR="0065135D" w:rsidRDefault="0065135D" w:rsidP="0065135D">
      <w:pPr>
        <w:pStyle w:val="0Maintext"/>
        <w:spacing w:after="60" w:afterAutospacing="0"/>
        <w:rPr>
          <w:lang w:val="en-US" w:eastAsia="ko-KR"/>
        </w:rPr>
      </w:pPr>
      <w:r>
        <w:rPr>
          <w:lang w:val="en-US" w:eastAsia="ko-KR"/>
        </w:rPr>
        <w:t xml:space="preserve">For non-codebook based 3TX PUSCH transmission, the </w:t>
      </w:r>
      <w:proofErr w:type="spellStart"/>
      <w:r>
        <w:rPr>
          <w:lang w:val="en-US" w:eastAsia="ko-KR"/>
        </w:rPr>
        <w:t>bitwidth</w:t>
      </w:r>
      <w:proofErr w:type="spellEnd"/>
      <w:r>
        <w:rPr>
          <w:lang w:val="en-US" w:eastAsia="ko-KR"/>
        </w:rPr>
        <w:t xml:space="preserve"> of SRI </w:t>
      </w:r>
      <w:proofErr w:type="gramStart"/>
      <w:r>
        <w:rPr>
          <w:lang w:val="en-US" w:eastAsia="ko-KR"/>
        </w:rPr>
        <w:t>field</w:t>
      </w:r>
      <w:proofErr w:type="gramEnd"/>
      <w:r>
        <w:rPr>
          <w:lang w:val="en-US" w:eastAsia="ko-KR"/>
        </w:rPr>
        <w:t xml:space="preserve"> can be discussed further considering the maximum number of rank as 3.</w:t>
      </w:r>
      <w:r w:rsidR="00EA37B9">
        <w:rPr>
          <w:lang w:val="en-US" w:eastAsia="ko-KR"/>
        </w:rPr>
        <w:t xml:space="preserve"> Since the current SRI </w:t>
      </w:r>
      <w:proofErr w:type="gramStart"/>
      <w:r w:rsidR="00EA37B9">
        <w:rPr>
          <w:lang w:val="en-US" w:eastAsia="ko-KR"/>
        </w:rPr>
        <w:t>field</w:t>
      </w:r>
      <w:proofErr w:type="gramEnd"/>
      <w:r w:rsidR="00EA37B9">
        <w:rPr>
          <w:lang w:val="en-US" w:eastAsia="ko-KR"/>
        </w:rPr>
        <w:t xml:space="preserve"> indicates a combination of SRS resources, considering max rank as 3, up to 3 bits can be used for the SRI field. </w:t>
      </w:r>
      <w:proofErr w:type="gramStart"/>
      <w:r w:rsidR="00EA37B9">
        <w:rPr>
          <w:lang w:val="en-US" w:eastAsia="ko-KR"/>
        </w:rPr>
        <w:t>Also</w:t>
      </w:r>
      <w:proofErr w:type="gramEnd"/>
      <w:r w:rsidR="00EA37B9">
        <w:rPr>
          <w:lang w:val="en-US" w:eastAsia="ko-KR"/>
        </w:rPr>
        <w:t xml:space="preserve">, if a single SRS resource is configured in the SRS resource set with usage of </w:t>
      </w:r>
      <w:proofErr w:type="spellStart"/>
      <w:r w:rsidR="00EA37B9">
        <w:rPr>
          <w:lang w:val="en-US" w:eastAsia="ko-KR"/>
        </w:rPr>
        <w:t>nonCodebook</w:t>
      </w:r>
      <w:proofErr w:type="spellEnd"/>
      <w:r w:rsidR="00EA37B9">
        <w:rPr>
          <w:lang w:val="en-US" w:eastAsia="ko-KR"/>
        </w:rPr>
        <w:t>, our view is that SRI field shall not be present which is same as current specification.</w:t>
      </w:r>
    </w:p>
    <w:p w14:paraId="3019CF90" w14:textId="1FF77E57" w:rsidR="0065135D" w:rsidRPr="00EA37B9" w:rsidRDefault="0065135D" w:rsidP="00252E50">
      <w:pPr>
        <w:pStyle w:val="0Maintext"/>
        <w:spacing w:after="60" w:afterAutospacing="0"/>
        <w:ind w:firstLine="0"/>
        <w:rPr>
          <w:lang w:val="en-US" w:eastAsia="ko-KR"/>
        </w:rPr>
      </w:pPr>
    </w:p>
    <w:p w14:paraId="47A6CECF" w14:textId="526B9B59" w:rsidR="00EA37B9" w:rsidRDefault="00EA37B9" w:rsidP="00EA37B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xml:space="preserve">. Support the </w:t>
      </w:r>
      <w:proofErr w:type="spellStart"/>
      <w:r>
        <w:rPr>
          <w:lang w:val="en-US" w:eastAsia="ko-KR"/>
        </w:rPr>
        <w:t>bitwidth</w:t>
      </w:r>
      <w:proofErr w:type="spellEnd"/>
      <w:r>
        <w:rPr>
          <w:lang w:val="en-US" w:eastAsia="ko-KR"/>
        </w:rPr>
        <w:t xml:space="preserve"> of SRI </w:t>
      </w:r>
      <w:proofErr w:type="gramStart"/>
      <w:r>
        <w:rPr>
          <w:lang w:val="en-US" w:eastAsia="ko-KR"/>
        </w:rPr>
        <w:t>field</w:t>
      </w:r>
      <w:proofErr w:type="gramEnd"/>
      <w:r>
        <w:rPr>
          <w:lang w:val="en-US" w:eastAsia="ko-KR"/>
        </w:rPr>
        <w:t xml:space="preserve"> for non-codebook based 3TX PUSCH transmission as up to 3 bits.</w:t>
      </w:r>
    </w:p>
    <w:p w14:paraId="535E851A" w14:textId="77777777" w:rsidR="0065135D" w:rsidRDefault="0065135D" w:rsidP="00252E50">
      <w:pPr>
        <w:pStyle w:val="0Maintext"/>
        <w:spacing w:after="60" w:afterAutospacing="0"/>
        <w:ind w:firstLine="0"/>
        <w:rPr>
          <w:lang w:val="en-US" w:eastAsia="ko-KR"/>
        </w:rPr>
      </w:pPr>
    </w:p>
    <w:p w14:paraId="00684DBC" w14:textId="72D354EA" w:rsidR="00835924" w:rsidRPr="009123A0" w:rsidRDefault="00835924" w:rsidP="00835924">
      <w:pPr>
        <w:pStyle w:val="2"/>
        <w:numPr>
          <w:ilvl w:val="1"/>
          <w:numId w:val="2"/>
        </w:numPr>
        <w:rPr>
          <w:sz w:val="28"/>
          <w:szCs w:val="28"/>
          <w:lang w:val="en-US"/>
        </w:rPr>
      </w:pPr>
      <w:r>
        <w:rPr>
          <w:sz w:val="28"/>
          <w:szCs w:val="28"/>
          <w:lang w:val="en-US"/>
        </w:rPr>
        <w:t>SRS features in Rel-18</w:t>
      </w:r>
    </w:p>
    <w:p w14:paraId="303443A8" w14:textId="77777777" w:rsidR="008B0456" w:rsidRDefault="004718F4" w:rsidP="004718F4">
      <w:pPr>
        <w:pStyle w:val="0Maintext"/>
        <w:spacing w:after="60" w:afterAutospacing="0"/>
        <w:rPr>
          <w:lang w:val="en-US" w:eastAsia="ko-KR"/>
        </w:rPr>
      </w:pPr>
      <w:r>
        <w:rPr>
          <w:lang w:val="en-US" w:eastAsia="ko-KR"/>
        </w:rPr>
        <w:t xml:space="preserve">In Rel-18 MIMO, we adopted SRS related features for interference randomization especially in </w:t>
      </w:r>
      <w:r w:rsidR="00DA5DEC">
        <w:rPr>
          <w:lang w:val="en-US" w:eastAsia="ko-KR"/>
        </w:rPr>
        <w:t xml:space="preserve">time division duplexing </w:t>
      </w:r>
      <w:r>
        <w:rPr>
          <w:lang w:val="en-US" w:eastAsia="ko-KR"/>
        </w:rPr>
        <w:t>coherent joint transmission (</w:t>
      </w:r>
      <w:r w:rsidR="00DA5DEC">
        <w:rPr>
          <w:lang w:val="en-US" w:eastAsia="ko-KR"/>
        </w:rPr>
        <w:t xml:space="preserve">TDD </w:t>
      </w:r>
      <w:r>
        <w:rPr>
          <w:lang w:val="en-US" w:eastAsia="ko-KR"/>
        </w:rPr>
        <w:t>CJT) scenario</w:t>
      </w:r>
      <w:r w:rsidR="00D941A3">
        <w:rPr>
          <w:lang w:val="en-US" w:eastAsia="ko-KR"/>
        </w:rPr>
        <w:t xml:space="preserve">, e.g., cyclic shift </w:t>
      </w:r>
      <w:r w:rsidR="008B0456">
        <w:rPr>
          <w:lang w:val="en-US" w:eastAsia="ko-KR"/>
        </w:rPr>
        <w:t xml:space="preserve">hopping, comb-offset hopping, </w:t>
      </w:r>
      <w:proofErr w:type="gramStart"/>
      <w:r w:rsidR="008B0456">
        <w:rPr>
          <w:lang w:val="en-US" w:eastAsia="ko-KR"/>
        </w:rPr>
        <w:t>subset</w:t>
      </w:r>
      <w:proofErr w:type="gramEnd"/>
      <w:r w:rsidR="008B0456">
        <w:rPr>
          <w:lang w:val="en-US" w:eastAsia="ko-KR"/>
        </w:rPr>
        <w:t xml:space="preserve"> configuration for each of hopping schemes, </w:t>
      </w:r>
      <w:proofErr w:type="spellStart"/>
      <w:r w:rsidR="008B0456">
        <w:rPr>
          <w:lang w:val="en-US" w:eastAsia="ko-KR"/>
        </w:rPr>
        <w:t>etc</w:t>
      </w:r>
      <w:proofErr w:type="spellEnd"/>
      <w:r w:rsidR="008B0456">
        <w:rPr>
          <w:lang w:val="en-US" w:eastAsia="ko-KR"/>
        </w:rPr>
        <w:t xml:space="preserve">, as in the following table. </w:t>
      </w:r>
    </w:p>
    <w:p w14:paraId="0898A33B" w14:textId="62BABFE2" w:rsidR="008B0456" w:rsidRDefault="008B0456" w:rsidP="008B0456">
      <w:pPr>
        <w:pStyle w:val="0Maintext"/>
        <w:spacing w:after="60" w:afterAutospacing="0"/>
        <w:ind w:firstLine="0"/>
        <w:rPr>
          <w:lang w:val="en-US" w:eastAsia="ko-KR"/>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347"/>
        <w:gridCol w:w="1383"/>
        <w:gridCol w:w="419"/>
        <w:gridCol w:w="458"/>
        <w:gridCol w:w="450"/>
        <w:gridCol w:w="1221"/>
        <w:gridCol w:w="528"/>
        <w:gridCol w:w="411"/>
        <w:gridCol w:w="411"/>
        <w:gridCol w:w="411"/>
        <w:gridCol w:w="1364"/>
        <w:gridCol w:w="800"/>
      </w:tblGrid>
      <w:tr w:rsidR="00941E29" w:rsidRPr="00941E29" w14:paraId="4FE78EB7"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35273" w14:textId="77777777" w:rsidR="00941E29" w:rsidRPr="00941E29" w:rsidRDefault="00941E29" w:rsidP="00941E29">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lastRenderedPageBreak/>
              <w:t>40-5-1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9ED08E" w14:textId="77777777" w:rsidR="00941E29" w:rsidRPr="00941E29" w:rsidRDefault="00941E29" w:rsidP="00941E29">
            <w:pPr>
              <w:rPr>
                <w:rFonts w:ascii="Arial" w:hAnsi="Arial" w:cs="Arial"/>
                <w:strike/>
                <w:color w:val="000000"/>
                <w:sz w:val="14"/>
                <w:szCs w:val="14"/>
                <w:lang w:eastAsia="ko-KR"/>
              </w:rPr>
            </w:pPr>
            <w:r w:rsidRPr="00941E29">
              <w:rPr>
                <w:rFonts w:ascii="Arial" w:hAnsi="Arial" w:cs="Arial"/>
                <w:color w:val="000000"/>
                <w:sz w:val="14"/>
                <w:szCs w:val="14"/>
                <w:lang w:eastAsia="ko-KR"/>
              </w:rPr>
              <w:t>SRS comb offset hopping</w:t>
            </w:r>
          </w:p>
          <w:p w14:paraId="6CB3BC10" w14:textId="77777777" w:rsidR="00941E29" w:rsidRPr="00941E29" w:rsidRDefault="00941E29" w:rsidP="00941E29">
            <w:pPr>
              <w:keepNext/>
              <w:keepLines/>
              <w:rPr>
                <w:rFonts w:ascii="Arial" w:eastAsia="SimSun" w:hAnsi="Arial" w:cs="Arial"/>
                <w:color w:val="000000"/>
                <w:sz w:val="14"/>
                <w:szCs w:val="14"/>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642A1E8" w14:textId="77777777" w:rsidR="00941E29" w:rsidRPr="00941E29" w:rsidRDefault="00941E29" w:rsidP="00941E29">
            <w:pPr>
              <w:rPr>
                <w:rFonts w:ascii="Arial" w:eastAsia="MS Gothic" w:hAnsi="Arial" w:cs="Arial"/>
                <w:color w:val="000000"/>
                <w:sz w:val="14"/>
                <w:szCs w:val="14"/>
                <w:lang w:eastAsia="ja-JP"/>
              </w:rPr>
            </w:pPr>
            <w:r w:rsidRPr="00941E29">
              <w:rPr>
                <w:rFonts w:ascii="Arial" w:eastAsia="SimSun" w:hAnsi="Arial" w:cs="Arial"/>
                <w:color w:val="000000"/>
                <w:sz w:val="14"/>
                <w:szCs w:val="14"/>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10EF" w14:textId="77777777" w:rsidR="00941E29" w:rsidRPr="00941E29" w:rsidRDefault="00941E29" w:rsidP="00941E29">
            <w:pPr>
              <w:keepNext/>
              <w:keepLines/>
              <w:rPr>
                <w:rFonts w:ascii="Arial" w:eastAsia="MS Mincho" w:hAnsi="Arial" w:cs="Arial"/>
                <w:color w:val="000000"/>
                <w:sz w:val="14"/>
                <w:szCs w:val="14"/>
                <w:lang w:eastAsia="ja-JP"/>
              </w:rPr>
            </w:pPr>
            <w:r w:rsidRPr="00941E29">
              <w:rPr>
                <w:rFonts w:ascii="Arial" w:eastAsia="MS Mincho" w:hAnsi="Arial" w:cs="Arial"/>
                <w:color w:val="000000"/>
                <w:sz w:val="14"/>
                <w:szCs w:val="14"/>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5787"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7A15"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63D25FA1" w14:textId="77777777" w:rsidR="00941E29" w:rsidRPr="00941E29" w:rsidRDefault="00941E29" w:rsidP="00941E29">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81D3"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6A0496F"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E2DC944"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D8F1A68"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F4E66B" w14:textId="77777777" w:rsidR="00941E29" w:rsidRPr="00941E29" w:rsidRDefault="00941E29" w:rsidP="00941E29">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85A29"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val="en-US"/>
              </w:rPr>
              <w:t>Optional with capability signaling</w:t>
            </w:r>
          </w:p>
        </w:tc>
      </w:tr>
      <w:tr w:rsidR="00941E29" w:rsidRPr="00941E29" w14:paraId="3D491CAA"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5AE8B0"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40-5-2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D5220"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SRS cyclic shift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9645339" w14:textId="77777777" w:rsidR="00941E29" w:rsidRPr="00941E29" w:rsidRDefault="00941E29" w:rsidP="00941E29">
            <w:pPr>
              <w:rPr>
                <w:rFonts w:ascii="Arial" w:eastAsia="MS Gothic" w:hAnsi="Arial" w:cs="Arial"/>
                <w:color w:val="000000"/>
                <w:sz w:val="14"/>
                <w:szCs w:val="14"/>
                <w:lang w:eastAsia="ja-JP"/>
              </w:rPr>
            </w:pPr>
            <w:r w:rsidRPr="00941E29">
              <w:rPr>
                <w:rFonts w:ascii="Arial" w:eastAsia="SimSun" w:hAnsi="Arial" w:cs="Arial"/>
                <w:color w:val="000000"/>
                <w:sz w:val="14"/>
                <w:szCs w:val="14"/>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5628" w14:textId="77777777" w:rsidR="00941E29" w:rsidRPr="00941E29" w:rsidRDefault="00941E29" w:rsidP="00941E29">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B37AC"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C2A9"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7DEFACED" w14:textId="77777777" w:rsidR="00941E29" w:rsidRPr="00941E29" w:rsidRDefault="00941E29" w:rsidP="00941E29">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9F0A3"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42196D3"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7A3EF00"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7149E60"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0CBEBD" w14:textId="77777777" w:rsidR="00941E29" w:rsidRPr="00941E29" w:rsidRDefault="00941E29" w:rsidP="00941E29">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27C8"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 xml:space="preserve">Optional with capability </w:t>
            </w:r>
            <w:proofErr w:type="spellStart"/>
            <w:r w:rsidRPr="00941E29">
              <w:rPr>
                <w:rFonts w:ascii="Arial" w:eastAsia="SimSun" w:hAnsi="Arial" w:cs="Arial"/>
                <w:color w:val="000000"/>
                <w:sz w:val="14"/>
                <w:szCs w:val="14"/>
                <w:lang w:eastAsia="zh-CN"/>
              </w:rPr>
              <w:t>signaling</w:t>
            </w:r>
            <w:proofErr w:type="spellEnd"/>
          </w:p>
        </w:tc>
      </w:tr>
      <w:tr w:rsidR="00941E29" w:rsidRPr="00941E29" w14:paraId="3013876D"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D8D16"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40-5-2a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7A4AFA"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Smaller cyclic shift granularity for cyclic shift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C9B2553" w14:textId="77777777" w:rsidR="00941E29" w:rsidRPr="00941E29" w:rsidRDefault="00941E29" w:rsidP="00941E29">
            <w:pPr>
              <w:rPr>
                <w:rFonts w:ascii="Arial" w:eastAsia="SimSun" w:hAnsi="Arial" w:cs="Arial"/>
                <w:color w:val="000000"/>
                <w:sz w:val="14"/>
                <w:szCs w:val="14"/>
                <w:lang w:eastAsia="zh-CN"/>
              </w:rPr>
            </w:pPr>
            <w:r w:rsidRPr="00941E29">
              <w:rPr>
                <w:rFonts w:ascii="Arial" w:eastAsia="MS Gothic" w:hAnsi="Arial" w:cs="Arial"/>
                <w:color w:val="000000"/>
                <w:sz w:val="14"/>
                <w:szCs w:val="14"/>
                <w:lang w:eastAsia="ja-JP"/>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A617" w14:textId="77777777" w:rsidR="00941E29" w:rsidRPr="00941E29" w:rsidRDefault="00941E29" w:rsidP="00941E29">
            <w:pPr>
              <w:keepNext/>
              <w:keepLines/>
              <w:rPr>
                <w:rFonts w:ascii="Arial" w:eastAsia="SimSun" w:hAnsi="Arial" w:cs="Arial"/>
                <w:color w:val="000000"/>
                <w:sz w:val="14"/>
                <w:szCs w:val="14"/>
                <w:highlight w:val="yellow"/>
                <w:lang w:eastAsia="zh-CN"/>
              </w:rPr>
            </w:pPr>
            <w:r w:rsidRPr="00941E29">
              <w:rPr>
                <w:rFonts w:ascii="Arial" w:eastAsia="SimSun" w:hAnsi="Arial" w:cs="Arial"/>
                <w:color w:val="000000"/>
                <w:sz w:val="14"/>
                <w:szCs w:val="14"/>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7806"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47CCF"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7234EA23"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31DB"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610832F"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285A02D"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B5ED32A"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FD7ACA0" w14:textId="77777777" w:rsidR="00941E29" w:rsidRPr="00941E29" w:rsidRDefault="00941E29" w:rsidP="00941E29">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6313"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Optional with capability signaling</w:t>
            </w:r>
          </w:p>
        </w:tc>
      </w:tr>
      <w:tr w:rsidR="00941E29" w:rsidRPr="00941E29" w14:paraId="35C7A476"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3F2AEC"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40-5-1c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EA722"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Comb offset hopping within a subset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C3E7F86" w14:textId="77777777" w:rsidR="00941E29" w:rsidRPr="00941E29" w:rsidRDefault="00941E29" w:rsidP="00941E29">
            <w:pPr>
              <w:rPr>
                <w:rFonts w:ascii="Arial" w:eastAsia="SimSun" w:hAnsi="Arial" w:cs="Arial"/>
                <w:color w:val="000000"/>
                <w:sz w:val="14"/>
                <w:szCs w:val="14"/>
                <w:lang w:eastAsia="zh-CN"/>
              </w:rPr>
            </w:pPr>
            <w:r w:rsidRPr="00941E29">
              <w:rPr>
                <w:rFonts w:ascii="Arial" w:eastAsia="MS Gothic" w:hAnsi="Arial" w:cs="Arial"/>
                <w:color w:val="000000"/>
                <w:sz w:val="14"/>
                <w:szCs w:val="14"/>
                <w:lang w:eastAsia="ja-JP"/>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E5AF" w14:textId="77777777" w:rsidR="00941E29" w:rsidRPr="00941E29" w:rsidRDefault="00941E29" w:rsidP="00941E29">
            <w:pPr>
              <w:keepNext/>
              <w:keepLines/>
              <w:rPr>
                <w:rFonts w:ascii="Arial" w:eastAsia="SimSun" w:hAnsi="Arial" w:cs="Arial"/>
                <w:color w:val="000000"/>
                <w:sz w:val="14"/>
                <w:szCs w:val="14"/>
                <w:highlight w:val="yellow"/>
                <w:lang w:eastAsia="zh-CN"/>
              </w:rPr>
            </w:pPr>
            <w:r w:rsidRPr="00941E29">
              <w:rPr>
                <w:rFonts w:ascii="Arial" w:eastAsia="SimSun" w:hAnsi="Arial" w:cs="Arial"/>
                <w:color w:val="000000"/>
                <w:sz w:val="14"/>
                <w:szCs w:val="14"/>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58A5"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8543"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66843494"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1F86A"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003F4DE"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2D5B3F5"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65602B"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B274B3B" w14:textId="77777777" w:rsidR="00941E29" w:rsidRPr="00941E29" w:rsidRDefault="00941E29" w:rsidP="00941E29">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FFB6"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Optional with capability signaling</w:t>
            </w:r>
          </w:p>
        </w:tc>
      </w:tr>
      <w:tr w:rsidR="00941E29" w:rsidRPr="00941E29" w14:paraId="6A5320C3"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D1750"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40-5-2c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7426BC"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Cyclic shift hopping within a subset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0FEEFDC" w14:textId="77777777" w:rsidR="00941E29" w:rsidRPr="00941E29" w:rsidRDefault="00941E29" w:rsidP="00941E29">
            <w:pPr>
              <w:rPr>
                <w:rFonts w:ascii="Arial" w:eastAsia="SimSun" w:hAnsi="Arial" w:cs="Arial"/>
                <w:color w:val="000000"/>
                <w:sz w:val="14"/>
                <w:szCs w:val="14"/>
                <w:lang w:eastAsia="zh-CN"/>
              </w:rPr>
            </w:pPr>
            <w:r w:rsidRPr="00941E29">
              <w:rPr>
                <w:rFonts w:ascii="Arial" w:eastAsia="MS Gothic" w:hAnsi="Arial" w:cs="Arial"/>
                <w:color w:val="000000"/>
                <w:sz w:val="14"/>
                <w:szCs w:val="14"/>
                <w:lang w:eastAsia="ja-JP"/>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A49D" w14:textId="77777777" w:rsidR="00941E29" w:rsidRPr="00941E29" w:rsidRDefault="00941E29" w:rsidP="00941E29">
            <w:pPr>
              <w:keepNext/>
              <w:keepLines/>
              <w:rPr>
                <w:rFonts w:ascii="Arial" w:eastAsia="SimSun" w:hAnsi="Arial" w:cs="Arial"/>
                <w:color w:val="000000"/>
                <w:sz w:val="14"/>
                <w:szCs w:val="14"/>
                <w:highlight w:val="yellow"/>
                <w:lang w:eastAsia="zh-CN"/>
              </w:rPr>
            </w:pPr>
            <w:r w:rsidRPr="00941E29">
              <w:rPr>
                <w:rFonts w:ascii="Arial" w:eastAsia="SimSun" w:hAnsi="Arial" w:cs="Arial"/>
                <w:color w:val="000000"/>
                <w:sz w:val="14"/>
                <w:szCs w:val="14"/>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DEC4"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0D34"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4D5D2B14"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A7809"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5EBA3FE"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BFF465B"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B3AC6EF"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EE894E" w14:textId="77777777" w:rsidR="00941E29" w:rsidRPr="00941E29" w:rsidRDefault="00941E29" w:rsidP="00941E29">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3DF1"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Optional with capability signaling</w:t>
            </w:r>
          </w:p>
        </w:tc>
      </w:tr>
      <w:tr w:rsidR="00941E29" w:rsidRPr="00941E29" w14:paraId="29B4D1D7"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CCD5B"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40-5-1b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FEE0D7"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SRS comb offset hopping combined with group/sequence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E048E91" w14:textId="77777777" w:rsidR="00941E29" w:rsidRPr="00941E29" w:rsidRDefault="00941E29" w:rsidP="00941E29">
            <w:pPr>
              <w:rPr>
                <w:rFonts w:ascii="Arial" w:eastAsia="MS Gothic" w:hAnsi="Arial" w:cs="Arial"/>
                <w:color w:val="000000"/>
                <w:sz w:val="14"/>
                <w:szCs w:val="14"/>
                <w:lang w:eastAsia="ja-JP"/>
              </w:rPr>
            </w:pPr>
            <w:r w:rsidRPr="00941E29">
              <w:rPr>
                <w:rFonts w:ascii="Arial" w:eastAsia="MS Gothic" w:hAnsi="Arial" w:cs="Arial"/>
                <w:color w:val="000000"/>
                <w:sz w:val="14"/>
                <w:szCs w:val="14"/>
                <w:lang w:eastAsia="ja-JP"/>
              </w:rPr>
              <w:t>Support of 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3143" w14:textId="77777777" w:rsidR="00941E29" w:rsidRPr="00941E29" w:rsidRDefault="00941E29" w:rsidP="00941E29">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FFD"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49CAC"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6A5B626D" w14:textId="77777777" w:rsidR="00941E29" w:rsidRPr="00941E29" w:rsidRDefault="00941E29" w:rsidP="00941E29">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rPr>
              <w:t>SRS comb offset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D7D3"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2F38687"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37CD0D2"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663D1B8"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7159FB" w14:textId="77777777" w:rsidR="00941E29" w:rsidRPr="00941E29" w:rsidRDefault="00941E29" w:rsidP="00941E29">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DFBA"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 xml:space="preserve">Optional with capability </w:t>
            </w:r>
            <w:proofErr w:type="spellStart"/>
            <w:r w:rsidRPr="00941E29">
              <w:rPr>
                <w:rFonts w:ascii="Arial" w:eastAsia="SimSun" w:hAnsi="Arial" w:cs="Arial"/>
                <w:color w:val="000000"/>
                <w:sz w:val="14"/>
                <w:szCs w:val="14"/>
              </w:rPr>
              <w:t>signaling</w:t>
            </w:r>
            <w:proofErr w:type="spellEnd"/>
          </w:p>
        </w:tc>
      </w:tr>
      <w:tr w:rsidR="00941E29" w:rsidRPr="00941E29" w14:paraId="1FE7BE0E"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2F4E8"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40-5-2b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DA2CEA"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SRS cyclic shift hopping combined with group/sequence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DF9F589" w14:textId="77777777" w:rsidR="00941E29" w:rsidRPr="00941E29" w:rsidRDefault="00941E29" w:rsidP="00941E29">
            <w:pPr>
              <w:rPr>
                <w:rFonts w:ascii="Arial" w:eastAsia="MS Gothic" w:hAnsi="Arial" w:cs="Arial"/>
                <w:color w:val="000000"/>
                <w:sz w:val="14"/>
                <w:szCs w:val="14"/>
                <w:lang w:eastAsia="ja-JP"/>
              </w:rPr>
            </w:pPr>
            <w:r w:rsidRPr="00941E29">
              <w:rPr>
                <w:rFonts w:ascii="Arial" w:eastAsia="MS Gothic" w:hAnsi="Arial" w:cs="Arial"/>
                <w:color w:val="000000"/>
                <w:sz w:val="14"/>
                <w:szCs w:val="14"/>
                <w:lang w:eastAsia="ja-JP"/>
              </w:rPr>
              <w:t>Support of 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4B27" w14:textId="77777777" w:rsidR="00941E29" w:rsidRPr="00941E29" w:rsidRDefault="00941E29" w:rsidP="00941E29">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4D2"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AD94"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67FFF92E" w14:textId="77777777" w:rsidR="00941E29" w:rsidRPr="00941E29" w:rsidRDefault="00941E29" w:rsidP="00941E29">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rPr>
              <w:t>SRS cyclic shift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41A2"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B6DE195"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73E306"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5D94B79"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C31492E" w14:textId="77777777" w:rsidR="00941E29" w:rsidRPr="00941E29" w:rsidRDefault="00941E29" w:rsidP="00941E29">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5CF3"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 xml:space="preserve">Optional with capability </w:t>
            </w:r>
            <w:proofErr w:type="spellStart"/>
            <w:r w:rsidRPr="00941E29">
              <w:rPr>
                <w:rFonts w:ascii="Arial" w:eastAsia="SimSun" w:hAnsi="Arial" w:cs="Arial"/>
                <w:color w:val="000000"/>
                <w:sz w:val="14"/>
                <w:szCs w:val="14"/>
              </w:rPr>
              <w:t>signaling</w:t>
            </w:r>
            <w:proofErr w:type="spellEnd"/>
          </w:p>
        </w:tc>
      </w:tr>
      <w:tr w:rsidR="00941E29" w:rsidRPr="00941E29" w14:paraId="0DE3CD7F"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2E885"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40-5-3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4EEA18"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SRS cyclic shift hopping combined with SRS comb offset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D7761E6" w14:textId="77777777" w:rsidR="00941E29" w:rsidRPr="00941E29" w:rsidRDefault="00941E29" w:rsidP="00941E29">
            <w:pPr>
              <w:rPr>
                <w:rFonts w:ascii="Arial" w:eastAsia="MS Gothic" w:hAnsi="Arial" w:cs="Arial"/>
                <w:color w:val="000000"/>
                <w:sz w:val="14"/>
                <w:szCs w:val="14"/>
                <w:lang w:eastAsia="ja-JP"/>
              </w:rPr>
            </w:pPr>
            <w:r w:rsidRPr="00941E29">
              <w:rPr>
                <w:rFonts w:ascii="Arial" w:eastAsia="MS Gothic" w:hAnsi="Arial" w:cs="Arial"/>
                <w:color w:val="000000"/>
                <w:sz w:val="14"/>
                <w:szCs w:val="14"/>
                <w:lang w:eastAsia="ja-JP"/>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A3D3" w14:textId="77777777" w:rsidR="00941E29" w:rsidRPr="00941E29" w:rsidRDefault="00941E29" w:rsidP="00941E29">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A573"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17C6"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4BF4EF74" w14:textId="77777777" w:rsidR="00941E29" w:rsidRPr="00941E29" w:rsidRDefault="00941E29" w:rsidP="00941E29">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31DE5"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CEE8B1F"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65BEF31"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FF3F6DB"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D51F10C" w14:textId="77777777" w:rsidR="00941E29" w:rsidRPr="00941E29" w:rsidRDefault="00941E29" w:rsidP="00941E29">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29C3"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 xml:space="preserve">Optional with capability </w:t>
            </w:r>
            <w:proofErr w:type="spellStart"/>
            <w:r w:rsidRPr="00941E29">
              <w:rPr>
                <w:rFonts w:ascii="Arial" w:eastAsia="SimSun" w:hAnsi="Arial" w:cs="Arial"/>
                <w:color w:val="000000"/>
                <w:sz w:val="14"/>
                <w:szCs w:val="14"/>
              </w:rPr>
              <w:t>signaling</w:t>
            </w:r>
            <w:proofErr w:type="spellEnd"/>
          </w:p>
        </w:tc>
      </w:tr>
      <w:tr w:rsidR="00941E29" w:rsidRPr="00941E29" w14:paraId="583534DF" w14:textId="77777777" w:rsidTr="00941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F48B1" w14:textId="77777777" w:rsidR="00941E29" w:rsidRPr="00941E29" w:rsidRDefault="00941E29" w:rsidP="00941E29">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t>40-5-1a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49A0C"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 xml:space="preserve">Comb offset hopping time-domain </w:t>
            </w:r>
            <w:proofErr w:type="spellStart"/>
            <w:r w:rsidRPr="00941E29">
              <w:rPr>
                <w:rFonts w:ascii="Arial" w:eastAsia="SimSun" w:hAnsi="Arial" w:cs="Arial"/>
                <w:color w:val="000000"/>
                <w:sz w:val="14"/>
                <w:szCs w:val="14"/>
              </w:rPr>
              <w:t>behavior</w:t>
            </w:r>
            <w:proofErr w:type="spellEnd"/>
            <w:r w:rsidRPr="00941E29">
              <w:rPr>
                <w:rFonts w:ascii="Arial" w:eastAsia="SimSun" w:hAnsi="Arial" w:cs="Arial"/>
                <w:color w:val="000000"/>
                <w:sz w:val="14"/>
                <w:szCs w:val="14"/>
              </w:rPr>
              <w:t xml:space="preserve"> when repetition factor R&gt;1</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0B69FFE" w14:textId="77777777" w:rsidR="00941E29" w:rsidRPr="00941E29" w:rsidRDefault="00941E29" w:rsidP="00941E29">
            <w:pPr>
              <w:rPr>
                <w:rFonts w:ascii="Arial" w:eastAsia="MS Gothic" w:hAnsi="Arial" w:cs="Arial"/>
                <w:color w:val="000000"/>
                <w:sz w:val="14"/>
                <w:szCs w:val="14"/>
                <w:lang w:eastAsia="ja-JP"/>
              </w:rPr>
            </w:pPr>
            <w:r w:rsidRPr="00941E29">
              <w:rPr>
                <w:rFonts w:ascii="Arial" w:eastAsia="MS Gothic" w:hAnsi="Arial" w:cs="Arial"/>
                <w:color w:val="000000"/>
                <w:sz w:val="14"/>
                <w:szCs w:val="14"/>
                <w:lang w:eastAsia="ja-JP"/>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4A0C0" w14:textId="77777777" w:rsidR="00941E29" w:rsidRPr="00941E29" w:rsidRDefault="00941E29" w:rsidP="00941E29">
            <w:pPr>
              <w:keepNext/>
              <w:keepLines/>
              <w:rPr>
                <w:rFonts w:ascii="Arial" w:eastAsia="MS Mincho" w:hAnsi="Arial" w:cs="Arial"/>
                <w:color w:val="000000"/>
                <w:sz w:val="14"/>
                <w:szCs w:val="14"/>
                <w:lang w:eastAsia="ja-JP"/>
              </w:rPr>
            </w:pPr>
            <w:r w:rsidRPr="00941E29">
              <w:rPr>
                <w:rFonts w:ascii="Arial" w:eastAsia="MS Mincho" w:hAnsi="Arial" w:cs="Arial"/>
                <w:color w:val="000000"/>
                <w:sz w:val="14"/>
                <w:szCs w:val="14"/>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7B88C"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FA1AE"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05DA93B7" w14:textId="77777777" w:rsidR="00941E29" w:rsidRPr="00941E29" w:rsidRDefault="00941E29" w:rsidP="00941E29">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lang w:val="en-US" w:eastAsia="zh-CN"/>
              </w:rPr>
              <w:t>Comb offset hopping is not supported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17E91" w14:textId="77777777" w:rsidR="00941E29" w:rsidRPr="00941E29" w:rsidRDefault="00941E29" w:rsidP="00941E29">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041452A"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307107C"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1102FAD"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501D664" w14:textId="77777777" w:rsidR="00941E29" w:rsidRPr="00941E29" w:rsidRDefault="00941E29" w:rsidP="00941E29">
            <w:pPr>
              <w:keepNext/>
              <w:keepLines/>
              <w:rPr>
                <w:rFonts w:ascii="Arial" w:eastAsia="SimSun" w:hAnsi="Arial" w:cs="Arial"/>
                <w:color w:val="000000"/>
                <w:sz w:val="14"/>
                <w:szCs w:val="14"/>
              </w:rPr>
            </w:pPr>
            <w:r w:rsidRPr="00941E29">
              <w:rPr>
                <w:rFonts w:ascii="Arial" w:eastAsia="SimSun" w:hAnsi="Arial" w:cs="Arial"/>
                <w:color w:val="000000"/>
                <w:sz w:val="14"/>
                <w:szCs w:val="14"/>
              </w:rPr>
              <w:t xml:space="preserve">Component candidate values: {‘per SRS </w:t>
            </w:r>
            <w:proofErr w:type="spellStart"/>
            <w:r w:rsidRPr="00941E29">
              <w:rPr>
                <w:rFonts w:ascii="Arial" w:eastAsia="SimSun" w:hAnsi="Arial" w:cs="Arial"/>
                <w:color w:val="000000"/>
                <w:sz w:val="14"/>
                <w:szCs w:val="14"/>
              </w:rPr>
              <w:t>symbol’,’per</w:t>
            </w:r>
            <w:proofErr w:type="spellEnd"/>
            <w:r w:rsidRPr="00941E29">
              <w:rPr>
                <w:rFonts w:ascii="Arial" w:eastAsia="SimSun" w:hAnsi="Arial" w:cs="Arial"/>
                <w:color w:val="000000"/>
                <w:sz w:val="14"/>
                <w:szCs w:val="14"/>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8C4D" w14:textId="77777777" w:rsidR="00941E29" w:rsidRPr="00941E29" w:rsidRDefault="00941E29" w:rsidP="00941E29">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 xml:space="preserve">Optional with capability </w:t>
            </w:r>
            <w:proofErr w:type="spellStart"/>
            <w:r w:rsidRPr="00941E29">
              <w:rPr>
                <w:rFonts w:ascii="Arial" w:eastAsia="SimSun" w:hAnsi="Arial" w:cs="Arial"/>
                <w:color w:val="000000"/>
                <w:sz w:val="14"/>
                <w:szCs w:val="14"/>
              </w:rPr>
              <w:t>signaling</w:t>
            </w:r>
            <w:proofErr w:type="spellEnd"/>
          </w:p>
        </w:tc>
      </w:tr>
    </w:tbl>
    <w:p w14:paraId="31603CCF" w14:textId="5409A6C4" w:rsidR="008B0456" w:rsidRDefault="008B0456" w:rsidP="008B0456">
      <w:pPr>
        <w:pStyle w:val="0Maintext"/>
        <w:spacing w:after="60" w:afterAutospacing="0"/>
        <w:ind w:firstLine="0"/>
        <w:rPr>
          <w:lang w:val="en-US" w:eastAsia="ko-KR"/>
        </w:rPr>
      </w:pPr>
    </w:p>
    <w:p w14:paraId="1A3897AA" w14:textId="405D03C2" w:rsidR="00D941A3" w:rsidRDefault="008B0456" w:rsidP="004718F4">
      <w:pPr>
        <w:pStyle w:val="0Maintext"/>
        <w:spacing w:after="60" w:afterAutospacing="0"/>
        <w:rPr>
          <w:lang w:val="en-US" w:eastAsia="ko-KR"/>
        </w:rPr>
      </w:pPr>
      <w:r>
        <w:rPr>
          <w:lang w:val="en-US" w:eastAsia="ko-KR"/>
        </w:rPr>
        <w:t xml:space="preserve">Since those </w:t>
      </w:r>
      <w:proofErr w:type="gramStart"/>
      <w:r>
        <w:rPr>
          <w:lang w:val="en-US" w:eastAsia="ko-KR"/>
        </w:rPr>
        <w:t>SRS</w:t>
      </w:r>
      <w:proofErr w:type="gramEnd"/>
      <w:r>
        <w:rPr>
          <w:lang w:val="en-US" w:eastAsia="ko-KR"/>
        </w:rPr>
        <w:t xml:space="preserve"> features in Rel-18 defined for usage of codebook and antenna switching, and also for 4-port SRS resource as well, our view is that the SRS features can be also considered for SRS with usage of codebook based 3TX PUSCH.</w:t>
      </w:r>
      <w:r w:rsidR="004C27C9">
        <w:rPr>
          <w:lang w:val="en-US" w:eastAsia="ko-KR"/>
        </w:rPr>
        <w:t xml:space="preserve"> </w:t>
      </w:r>
      <w:proofErr w:type="gramStart"/>
      <w:r w:rsidR="004C27C9">
        <w:rPr>
          <w:lang w:val="en-US" w:eastAsia="ko-KR"/>
        </w:rPr>
        <w:t>Also</w:t>
      </w:r>
      <w:proofErr w:type="gramEnd"/>
      <w:r w:rsidR="004C27C9">
        <w:rPr>
          <w:lang w:val="en-US" w:eastAsia="ko-KR"/>
        </w:rPr>
        <w:t>, for this, we don’t need to introduce new UE capabilities, but to reuse current UE capabilities.</w:t>
      </w:r>
    </w:p>
    <w:p w14:paraId="60CC362D" w14:textId="1547482C" w:rsidR="00BD778F" w:rsidRPr="004718F4" w:rsidRDefault="00BD778F" w:rsidP="00252E50">
      <w:pPr>
        <w:pStyle w:val="0Maintext"/>
        <w:spacing w:after="60" w:afterAutospacing="0"/>
        <w:ind w:firstLine="0"/>
        <w:rPr>
          <w:lang w:val="en-US" w:eastAsia="ko-KR"/>
        </w:rPr>
      </w:pPr>
    </w:p>
    <w:p w14:paraId="6701B9C8" w14:textId="560B4021" w:rsidR="00D941A3" w:rsidRDefault="00D941A3" w:rsidP="00D941A3">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5F5A9C">
        <w:rPr>
          <w:b/>
          <w:u w:val="single"/>
          <w:lang w:val="en-US" w:eastAsia="ko-KR"/>
        </w:rPr>
        <w:t>4</w:t>
      </w:r>
      <w:r>
        <w:rPr>
          <w:lang w:val="en-US" w:eastAsia="ko-KR"/>
        </w:rPr>
        <w:t xml:space="preserve">. Support to reuse SRS features in Rel-18 for SRS resource set with usage of codebook based 3TX PUSCH transmission, without introducing new UE capabilities (i.e., reusing </w:t>
      </w:r>
      <w:r w:rsidR="008B0456">
        <w:rPr>
          <w:lang w:val="en-US" w:eastAsia="ko-KR"/>
        </w:rPr>
        <w:t>Rel-18 UE capabilities).</w:t>
      </w:r>
    </w:p>
    <w:p w14:paraId="6AA88212" w14:textId="77777777" w:rsidR="00BD778F" w:rsidRPr="00D941A3" w:rsidRDefault="00BD778F" w:rsidP="00252E50">
      <w:pPr>
        <w:pStyle w:val="0Maintext"/>
        <w:spacing w:after="60" w:afterAutospacing="0"/>
        <w:ind w:firstLine="0"/>
        <w:rPr>
          <w:lang w:val="en-US" w:eastAsia="ko-KR"/>
        </w:rPr>
      </w:pPr>
    </w:p>
    <w:p w14:paraId="2754ABA8" w14:textId="764A12D6" w:rsidR="0093376B" w:rsidRDefault="0093376B" w:rsidP="00252E50">
      <w:pPr>
        <w:pStyle w:val="0Maintext"/>
        <w:spacing w:after="60" w:afterAutospacing="0"/>
        <w:ind w:firstLine="0"/>
        <w:rPr>
          <w:lang w:val="en-US" w:eastAsia="ko-KR"/>
        </w:rPr>
      </w:pPr>
    </w:p>
    <w:p w14:paraId="6AAEDB2B" w14:textId="0ADADF80" w:rsidR="0093376B" w:rsidRDefault="0093376B" w:rsidP="0093376B">
      <w:pPr>
        <w:pStyle w:val="10"/>
        <w:spacing w:before="0" w:after="60"/>
        <w:ind w:left="792" w:hanging="792"/>
        <w:rPr>
          <w:lang w:val="en-US"/>
        </w:rPr>
      </w:pPr>
      <w:r>
        <w:rPr>
          <w:lang w:val="en-US"/>
        </w:rPr>
        <w:t>Potential issues on UL 3TX with Rel-17 multi-TRP scheme</w:t>
      </w:r>
    </w:p>
    <w:p w14:paraId="0D26F8D1" w14:textId="231FCE1F" w:rsidR="004B3C9C" w:rsidRDefault="004B3C9C" w:rsidP="004B3C9C">
      <w:pPr>
        <w:pStyle w:val="0Maintext"/>
        <w:spacing w:after="60" w:afterAutospacing="0"/>
        <w:rPr>
          <w:lang w:val="en-US" w:eastAsia="ko-KR"/>
        </w:rPr>
      </w:pPr>
      <w:r>
        <w:rPr>
          <w:rFonts w:hint="eastAsia"/>
          <w:lang w:val="en-US" w:eastAsia="ko-KR"/>
        </w:rPr>
        <w:t xml:space="preserve">In </w:t>
      </w:r>
      <w:r>
        <w:rPr>
          <w:lang w:val="en-US" w:eastAsia="ko-KR"/>
        </w:rPr>
        <w:t>RAN1#116bis</w:t>
      </w:r>
      <w:r w:rsidR="00AF17A7">
        <w:rPr>
          <w:lang w:val="en-US" w:eastAsia="ko-KR"/>
        </w:rPr>
        <w:t xml:space="preserve"> [2]</w:t>
      </w:r>
      <w:r>
        <w:rPr>
          <w:lang w:val="en-US" w:eastAsia="ko-KR"/>
        </w:rPr>
        <w:t xml:space="preserve">, we agreed to introduce Rel-17 UL </w:t>
      </w:r>
      <w:proofErr w:type="spellStart"/>
      <w:r>
        <w:rPr>
          <w:lang w:val="en-US" w:eastAsia="ko-KR"/>
        </w:rPr>
        <w:t>mTRP</w:t>
      </w:r>
      <w:proofErr w:type="spellEnd"/>
      <w:r>
        <w:rPr>
          <w:lang w:val="en-US" w:eastAsia="ko-KR"/>
        </w:rPr>
        <w:t xml:space="preserve"> PUSCH TDM repetition for codebook based 3TX PUSCH transmission as follows</w:t>
      </w:r>
      <w:r w:rsidR="00001994">
        <w:rPr>
          <w:lang w:val="en-US" w:eastAsia="ko-KR"/>
        </w:rPr>
        <w:t xml:space="preserve"> (although there is no description on codebook based PUSCH, it is obvious since </w:t>
      </w:r>
      <w:r w:rsidR="00132E24">
        <w:rPr>
          <w:lang w:val="en-US" w:eastAsia="ko-KR"/>
        </w:rPr>
        <w:t xml:space="preserve">it mentioned that </w:t>
      </w:r>
      <w:r w:rsidR="00001994">
        <w:rPr>
          <w:lang w:val="en-US" w:eastAsia="ko-KR"/>
        </w:rPr>
        <w:t>4-port SRS resources are used</w:t>
      </w:r>
      <w:r w:rsidR="006D34B8">
        <w:rPr>
          <w:lang w:val="en-US" w:eastAsia="ko-KR"/>
        </w:rPr>
        <w:t>, which is not the case of non-codebook based PUSCH</w:t>
      </w:r>
      <w:r w:rsidR="00001994">
        <w:rPr>
          <w:lang w:val="en-US" w:eastAsia="ko-KR"/>
        </w:rPr>
        <w:t>)</w:t>
      </w:r>
      <w:r>
        <w:rPr>
          <w:lang w:val="en-US" w:eastAsia="ko-KR"/>
        </w:rPr>
        <w:t>:</w:t>
      </w:r>
    </w:p>
    <w:tbl>
      <w:tblPr>
        <w:tblStyle w:val="ad"/>
        <w:tblW w:w="0" w:type="auto"/>
        <w:tblLook w:val="04A0" w:firstRow="1" w:lastRow="0" w:firstColumn="1" w:lastColumn="0" w:noHBand="0" w:noVBand="1"/>
      </w:tblPr>
      <w:tblGrid>
        <w:gridCol w:w="9629"/>
      </w:tblGrid>
      <w:tr w:rsidR="004B3C9C" w:rsidRPr="004B3C9C" w14:paraId="21641EC8" w14:textId="77777777" w:rsidTr="004B3C9C">
        <w:tc>
          <w:tcPr>
            <w:tcW w:w="9629" w:type="dxa"/>
          </w:tcPr>
          <w:p w14:paraId="323EED19" w14:textId="449170CE" w:rsidR="004B3C9C" w:rsidRPr="004B3C9C" w:rsidRDefault="004B3C9C" w:rsidP="004B3C9C">
            <w:pPr>
              <w:contextualSpacing/>
              <w:rPr>
                <w:b/>
                <w:bCs/>
                <w:iCs/>
                <w:sz w:val="20"/>
                <w:highlight w:val="green"/>
                <w:lang w:eastAsia="zh-CN"/>
              </w:rPr>
            </w:pPr>
            <w:r>
              <w:rPr>
                <w:b/>
                <w:bCs/>
                <w:iCs/>
                <w:sz w:val="20"/>
                <w:highlight w:val="green"/>
                <w:lang w:eastAsia="zh-CN"/>
              </w:rPr>
              <w:t>Agreement</w:t>
            </w:r>
          </w:p>
          <w:p w14:paraId="331A9839" w14:textId="77777777" w:rsidR="004B3C9C" w:rsidRPr="004B3C9C" w:rsidRDefault="004B3C9C" w:rsidP="004B3C9C">
            <w:pPr>
              <w:contextualSpacing/>
              <w:jc w:val="both"/>
              <w:rPr>
                <w:iCs/>
                <w:sz w:val="20"/>
              </w:rPr>
            </w:pPr>
            <w:r w:rsidRPr="004B3C9C">
              <w:rPr>
                <w:iCs/>
                <w:sz w:val="20"/>
              </w:rPr>
              <w:t>For a 3TX UE, support Rel-17 M-TRP PUSCH repetition where,</w:t>
            </w:r>
          </w:p>
          <w:p w14:paraId="1E4E88C4" w14:textId="77777777" w:rsidR="004B3C9C" w:rsidRPr="004B3C9C" w:rsidRDefault="004B3C9C" w:rsidP="004B3C9C">
            <w:pPr>
              <w:pStyle w:val="ab"/>
              <w:numPr>
                <w:ilvl w:val="0"/>
                <w:numId w:val="73"/>
              </w:numPr>
              <w:ind w:leftChars="0"/>
              <w:contextualSpacing/>
              <w:rPr>
                <w:iCs/>
                <w:sz w:val="20"/>
              </w:rPr>
            </w:pPr>
            <w:r w:rsidRPr="004B3C9C">
              <w:rPr>
                <w:iCs/>
                <w:sz w:val="20"/>
              </w:rPr>
              <w:t xml:space="preserve">Two SRS resource sets, each with up to 2 of 4-port SRS resources are configured, </w:t>
            </w:r>
          </w:p>
          <w:p w14:paraId="41F2F9C0" w14:textId="08B4F4CF" w:rsidR="004B3C9C" w:rsidRPr="004B3C9C" w:rsidRDefault="004B3C9C" w:rsidP="004B3C9C">
            <w:pPr>
              <w:jc w:val="both"/>
              <w:rPr>
                <w:iCs/>
                <w:sz w:val="20"/>
              </w:rPr>
            </w:pPr>
            <w:r w:rsidRPr="004B3C9C">
              <w:rPr>
                <w:iCs/>
                <w:sz w:val="20"/>
              </w:rPr>
              <w:t>Note: The configured 4 port SRS resources are used to enable 3-port SRS transmission</w:t>
            </w:r>
          </w:p>
        </w:tc>
      </w:tr>
    </w:tbl>
    <w:p w14:paraId="4455BCAC" w14:textId="77777777" w:rsidR="004B3C9C" w:rsidRDefault="004B3C9C" w:rsidP="004B3C9C">
      <w:pPr>
        <w:pStyle w:val="0Maintext"/>
        <w:spacing w:after="60" w:afterAutospacing="0"/>
        <w:ind w:firstLine="0"/>
        <w:rPr>
          <w:lang w:val="en-US" w:eastAsia="ko-KR"/>
        </w:rPr>
      </w:pPr>
    </w:p>
    <w:p w14:paraId="179F4164" w14:textId="416DC62D" w:rsidR="006369F2" w:rsidRDefault="006369F2" w:rsidP="006369F2">
      <w:pPr>
        <w:pStyle w:val="0Maintext"/>
        <w:spacing w:after="60" w:afterAutospacing="0"/>
        <w:rPr>
          <w:lang w:val="en-US" w:eastAsia="ko-KR"/>
        </w:rPr>
      </w:pPr>
      <w:r>
        <w:rPr>
          <w:rFonts w:hint="eastAsia"/>
          <w:lang w:val="en-US" w:eastAsia="ko-KR"/>
        </w:rPr>
        <w:t xml:space="preserve">The remaining issues are to complete </w:t>
      </w:r>
      <w:r>
        <w:rPr>
          <w:lang w:val="en-US" w:eastAsia="ko-KR"/>
        </w:rPr>
        <w:t>necessary updates for supporting Rel-17 multi-TRP scheme for both codebook and non-codebook based 3TX PUSCH transmission, and PTRS-DMRS association.</w:t>
      </w:r>
    </w:p>
    <w:p w14:paraId="36BF79C2" w14:textId="77777777" w:rsidR="0093376B" w:rsidRPr="006369F2" w:rsidRDefault="0093376B" w:rsidP="00252E50">
      <w:pPr>
        <w:pStyle w:val="0Maintext"/>
        <w:spacing w:after="60" w:afterAutospacing="0"/>
        <w:ind w:firstLine="0"/>
        <w:rPr>
          <w:lang w:val="en-US" w:eastAsia="ko-KR"/>
        </w:rPr>
      </w:pPr>
    </w:p>
    <w:p w14:paraId="020612A1" w14:textId="50D9D8BC" w:rsidR="00252E50" w:rsidRPr="009123A0" w:rsidRDefault="00835924" w:rsidP="00252E50">
      <w:pPr>
        <w:pStyle w:val="2"/>
        <w:numPr>
          <w:ilvl w:val="1"/>
          <w:numId w:val="2"/>
        </w:numPr>
        <w:rPr>
          <w:sz w:val="28"/>
          <w:szCs w:val="28"/>
          <w:lang w:val="en-US"/>
        </w:rPr>
      </w:pPr>
      <w:r>
        <w:rPr>
          <w:sz w:val="28"/>
          <w:szCs w:val="28"/>
          <w:lang w:val="en-US"/>
        </w:rPr>
        <w:t>Second TPMI field for c</w:t>
      </w:r>
      <w:r w:rsidR="0093376B">
        <w:rPr>
          <w:sz w:val="28"/>
          <w:szCs w:val="28"/>
          <w:lang w:val="en-US"/>
        </w:rPr>
        <w:t xml:space="preserve">odebook based transmission </w:t>
      </w:r>
    </w:p>
    <w:p w14:paraId="68EBDA86" w14:textId="0B73E50D" w:rsidR="00FF3B53" w:rsidRDefault="00FF3B53" w:rsidP="00FF3B53">
      <w:pPr>
        <w:pStyle w:val="0Maintext"/>
        <w:spacing w:after="60" w:afterAutospacing="0"/>
        <w:rPr>
          <w:lang w:val="en-US" w:eastAsia="ko-KR"/>
        </w:rPr>
      </w:pPr>
      <w:r>
        <w:rPr>
          <w:lang w:val="en-US" w:eastAsia="ko-KR"/>
        </w:rPr>
        <w:t xml:space="preserve">In Rel-17, for codebook based multi-TRP PUSCH repetition, we adopted Second TPMI field in DCI format 0_1 and 0_2 to indicate the second TPMI applied to </w:t>
      </w:r>
      <w:proofErr w:type="gramStart"/>
      <w:r>
        <w:rPr>
          <w:lang w:val="en-US" w:eastAsia="ko-KR"/>
        </w:rPr>
        <w:t>2</w:t>
      </w:r>
      <w:r w:rsidRPr="00FF3B53">
        <w:rPr>
          <w:vertAlign w:val="superscript"/>
          <w:lang w:val="en-US" w:eastAsia="ko-KR"/>
        </w:rPr>
        <w:t>nd</w:t>
      </w:r>
      <w:proofErr w:type="gramEnd"/>
      <w:r>
        <w:rPr>
          <w:lang w:val="en-US" w:eastAsia="ko-KR"/>
        </w:rPr>
        <w:t xml:space="preserve"> SRS resource set with usage of codebook, i.e., PUSCH transmission toward to TRP2. The difference between </w:t>
      </w:r>
      <w:r w:rsidR="007C5BA0">
        <w:rPr>
          <w:lang w:val="en-US" w:eastAsia="ko-KR"/>
        </w:rPr>
        <w:t xml:space="preserve">(first) </w:t>
      </w:r>
      <w:r>
        <w:rPr>
          <w:lang w:val="en-US" w:eastAsia="ko-KR"/>
        </w:rPr>
        <w:t xml:space="preserve">TPMI field and second TPMI field is whether the rank information is included or not. Based on </w:t>
      </w:r>
      <w:r w:rsidR="007C5BA0">
        <w:rPr>
          <w:lang w:val="en-US" w:eastAsia="ko-KR"/>
        </w:rPr>
        <w:t xml:space="preserve">(first) </w:t>
      </w:r>
      <w:r>
        <w:rPr>
          <w:lang w:val="en-US" w:eastAsia="ko-KR"/>
        </w:rPr>
        <w:t xml:space="preserve">TPMI field, the information of rank and TPMI </w:t>
      </w:r>
      <w:proofErr w:type="gramStart"/>
      <w:r>
        <w:rPr>
          <w:lang w:val="en-US" w:eastAsia="ko-KR"/>
        </w:rPr>
        <w:t>is jointly indicated</w:t>
      </w:r>
      <w:proofErr w:type="gramEnd"/>
      <w:r>
        <w:rPr>
          <w:lang w:val="en-US" w:eastAsia="ko-KR"/>
        </w:rPr>
        <w:t xml:space="preserve">. Then, based on the rank information from </w:t>
      </w:r>
      <w:r w:rsidR="007C5BA0">
        <w:rPr>
          <w:lang w:val="en-US" w:eastAsia="ko-KR"/>
        </w:rPr>
        <w:t xml:space="preserve">(first) </w:t>
      </w:r>
      <w:r>
        <w:rPr>
          <w:lang w:val="en-US" w:eastAsia="ko-KR"/>
        </w:rPr>
        <w:t xml:space="preserve">TPMI field, Second TPMI field only indicates TPMI information with the </w:t>
      </w:r>
      <w:r w:rsidR="00C12C33">
        <w:rPr>
          <w:lang w:val="en-US" w:eastAsia="ko-KR"/>
        </w:rPr>
        <w:t xml:space="preserve">given rank so that the </w:t>
      </w:r>
      <w:proofErr w:type="spellStart"/>
      <w:r w:rsidR="00C12C33">
        <w:rPr>
          <w:lang w:val="en-US" w:eastAsia="ko-KR"/>
        </w:rPr>
        <w:t>bitwidth</w:t>
      </w:r>
      <w:proofErr w:type="spellEnd"/>
      <w:r w:rsidR="00C12C33">
        <w:rPr>
          <w:lang w:val="en-US" w:eastAsia="ko-KR"/>
        </w:rPr>
        <w:t xml:space="preserve"> for second TPMI field </w:t>
      </w:r>
      <w:proofErr w:type="gramStart"/>
      <w:r w:rsidR="00C12C33">
        <w:rPr>
          <w:lang w:val="en-US" w:eastAsia="ko-KR"/>
        </w:rPr>
        <w:t>can be reduced</w:t>
      </w:r>
      <w:proofErr w:type="gramEnd"/>
      <w:r w:rsidR="00C12C33">
        <w:rPr>
          <w:lang w:val="en-US" w:eastAsia="ko-KR"/>
        </w:rPr>
        <w:t xml:space="preserve">. For codebook based 3TX PUSCH transmission with multi-TRP TDM repetition, it could be similarly defined that second TPMI field for 3TX PUSCH only indicates TPMI information without rank, and the rank information can be delivered by </w:t>
      </w:r>
      <w:r w:rsidR="007C5BA0">
        <w:rPr>
          <w:lang w:val="en-US" w:eastAsia="ko-KR"/>
        </w:rPr>
        <w:t xml:space="preserve">(first) </w:t>
      </w:r>
      <w:r w:rsidR="00C12C33">
        <w:rPr>
          <w:lang w:val="en-US" w:eastAsia="ko-KR"/>
        </w:rPr>
        <w:t>TPMI field.</w:t>
      </w:r>
    </w:p>
    <w:p w14:paraId="3C4F11DE" w14:textId="43123A52" w:rsidR="00A26580" w:rsidRDefault="00A26580" w:rsidP="00A26580">
      <w:pPr>
        <w:pStyle w:val="0Maintext"/>
        <w:numPr>
          <w:ilvl w:val="0"/>
          <w:numId w:val="71"/>
        </w:numPr>
        <w:spacing w:after="60" w:afterAutospacing="0"/>
        <w:rPr>
          <w:lang w:val="en-US" w:eastAsia="ko-KR"/>
        </w:rPr>
      </w:pPr>
      <w:r>
        <w:rPr>
          <w:lang w:val="en-US" w:eastAsia="ko-KR"/>
        </w:rPr>
        <w:t xml:space="preserve">If </w:t>
      </w:r>
      <w:proofErr w:type="spellStart"/>
      <w:r w:rsidRPr="00136A79">
        <w:rPr>
          <w:i/>
          <w:lang w:val="en-US" w:eastAsia="ko-KR"/>
        </w:rPr>
        <w:t>maxRank</w:t>
      </w:r>
      <w:proofErr w:type="spellEnd"/>
      <w:r>
        <w:rPr>
          <w:lang w:val="en-US" w:eastAsia="ko-KR"/>
        </w:rPr>
        <w:t xml:space="preserve"> is set to </w:t>
      </w:r>
      <w:proofErr w:type="gramStart"/>
      <w:r>
        <w:rPr>
          <w:lang w:val="en-US" w:eastAsia="ko-KR"/>
        </w:rPr>
        <w:t>1</w:t>
      </w:r>
      <w:proofErr w:type="gramEnd"/>
      <w:r>
        <w:rPr>
          <w:lang w:val="en-US" w:eastAsia="ko-KR"/>
        </w:rPr>
        <w:t xml:space="preserve"> and transform </w:t>
      </w:r>
      <w:proofErr w:type="spellStart"/>
      <w:r>
        <w:rPr>
          <w:lang w:val="en-US" w:eastAsia="ko-KR"/>
        </w:rPr>
        <w:t>precoder</w:t>
      </w:r>
      <w:proofErr w:type="spellEnd"/>
      <w:r>
        <w:rPr>
          <w:lang w:val="en-US" w:eastAsia="ko-KR"/>
        </w:rPr>
        <w:t xml:space="preserve"> is either enabled or not (i.e., either DFTS-OFDM or CP-OFDM is used), since the total number of TPMI candidates is 3, the required </w:t>
      </w:r>
      <w:proofErr w:type="spellStart"/>
      <w:r>
        <w:rPr>
          <w:lang w:val="en-US" w:eastAsia="ko-KR"/>
        </w:rPr>
        <w:t>bitwidth</w:t>
      </w:r>
      <w:proofErr w:type="spellEnd"/>
      <w:r>
        <w:rPr>
          <w:lang w:val="en-US" w:eastAsia="ko-KR"/>
        </w:rPr>
        <w:t xml:space="preserve"> of second TPMI field is 2 bits.</w:t>
      </w:r>
    </w:p>
    <w:p w14:paraId="406D426C" w14:textId="35899DC4" w:rsidR="00A26580" w:rsidRDefault="00A26580" w:rsidP="00A26580">
      <w:pPr>
        <w:pStyle w:val="0Maintext"/>
        <w:numPr>
          <w:ilvl w:val="0"/>
          <w:numId w:val="71"/>
        </w:numPr>
        <w:spacing w:after="60" w:afterAutospacing="0"/>
        <w:rPr>
          <w:lang w:val="en-US" w:eastAsia="ko-KR"/>
        </w:rPr>
      </w:pPr>
      <w:r>
        <w:rPr>
          <w:lang w:val="en-US" w:eastAsia="ko-KR"/>
        </w:rPr>
        <w:t xml:space="preserve">If </w:t>
      </w:r>
      <w:proofErr w:type="spellStart"/>
      <w:r w:rsidRPr="00136A79">
        <w:rPr>
          <w:i/>
          <w:lang w:val="en-US" w:eastAsia="ko-KR"/>
        </w:rPr>
        <w:t>maxRank</w:t>
      </w:r>
      <w:proofErr w:type="spellEnd"/>
      <w:r>
        <w:rPr>
          <w:lang w:val="en-US" w:eastAsia="ko-KR"/>
        </w:rPr>
        <w:t xml:space="preserve"> is set to 2 and transform </w:t>
      </w:r>
      <w:proofErr w:type="spellStart"/>
      <w:r>
        <w:rPr>
          <w:lang w:val="en-US" w:eastAsia="ko-KR"/>
        </w:rPr>
        <w:t>precoder</w:t>
      </w:r>
      <w:proofErr w:type="spellEnd"/>
      <w:r>
        <w:rPr>
          <w:lang w:val="en-US" w:eastAsia="ko-KR"/>
        </w:rPr>
        <w:t xml:space="preserve"> is disabled (i.e., CP-OFDM is used), since the total number of TPMI candidates for </w:t>
      </w:r>
      <w:r w:rsidR="00221E21">
        <w:rPr>
          <w:lang w:val="en-US" w:eastAsia="ko-KR"/>
        </w:rPr>
        <w:t xml:space="preserve">each of </w:t>
      </w:r>
      <w:r>
        <w:rPr>
          <w:lang w:val="en-US" w:eastAsia="ko-KR"/>
        </w:rPr>
        <w:t xml:space="preserve">rank 1 </w:t>
      </w:r>
      <w:r w:rsidR="00221E21">
        <w:rPr>
          <w:lang w:val="en-US" w:eastAsia="ko-KR"/>
        </w:rPr>
        <w:t>and</w:t>
      </w:r>
      <w:r>
        <w:rPr>
          <w:lang w:val="en-US" w:eastAsia="ko-KR"/>
        </w:rPr>
        <w:t xml:space="preserve"> rank 2 </w:t>
      </w:r>
      <w:r w:rsidR="00221E21">
        <w:rPr>
          <w:lang w:val="en-US" w:eastAsia="ko-KR"/>
        </w:rPr>
        <w:t>is same as</w:t>
      </w:r>
      <w:r>
        <w:rPr>
          <w:lang w:val="en-US" w:eastAsia="ko-KR"/>
        </w:rPr>
        <w:t xml:space="preserve"> 3, the required </w:t>
      </w:r>
      <w:proofErr w:type="spellStart"/>
      <w:r>
        <w:rPr>
          <w:lang w:val="en-US" w:eastAsia="ko-KR"/>
        </w:rPr>
        <w:t>bitwidth</w:t>
      </w:r>
      <w:proofErr w:type="spellEnd"/>
      <w:r>
        <w:rPr>
          <w:lang w:val="en-US" w:eastAsia="ko-KR"/>
        </w:rPr>
        <w:t xml:space="preserve"> of TPMI field is 2 bits to indicate one of TPMIs corresponding to rank 1 or rank 2.</w:t>
      </w:r>
    </w:p>
    <w:p w14:paraId="3A99FBBB" w14:textId="34632B41" w:rsidR="00A26580" w:rsidRPr="004D0E60" w:rsidRDefault="00A26580" w:rsidP="00A26580">
      <w:pPr>
        <w:pStyle w:val="0Maintext"/>
        <w:numPr>
          <w:ilvl w:val="0"/>
          <w:numId w:val="71"/>
        </w:numPr>
        <w:spacing w:after="60" w:afterAutospacing="0"/>
        <w:rPr>
          <w:lang w:val="en-US" w:eastAsia="ko-KR"/>
        </w:rPr>
      </w:pPr>
      <w:r>
        <w:rPr>
          <w:lang w:val="en-US" w:eastAsia="ko-KR"/>
        </w:rPr>
        <w:t xml:space="preserve">If </w:t>
      </w:r>
      <w:proofErr w:type="spellStart"/>
      <w:r w:rsidRPr="00A36241">
        <w:rPr>
          <w:i/>
          <w:lang w:val="en-US" w:eastAsia="ko-KR"/>
        </w:rPr>
        <w:t>maxRank</w:t>
      </w:r>
      <w:proofErr w:type="spellEnd"/>
      <w:r>
        <w:rPr>
          <w:lang w:val="en-US" w:eastAsia="ko-KR"/>
        </w:rPr>
        <w:t xml:space="preserve"> is set to 3 and transform </w:t>
      </w:r>
      <w:proofErr w:type="spellStart"/>
      <w:r>
        <w:rPr>
          <w:lang w:val="en-US" w:eastAsia="ko-KR"/>
        </w:rPr>
        <w:t>precoder</w:t>
      </w:r>
      <w:proofErr w:type="spellEnd"/>
      <w:r>
        <w:rPr>
          <w:lang w:val="en-US" w:eastAsia="ko-KR"/>
        </w:rPr>
        <w:t xml:space="preserve"> is disabled (i.e., CP-OFDM is used), since the total number of TPMI candidates </w:t>
      </w:r>
      <w:r w:rsidR="00221E21">
        <w:rPr>
          <w:lang w:val="en-US" w:eastAsia="ko-KR"/>
        </w:rPr>
        <w:t xml:space="preserve">rank 1, rank 2, and rank </w:t>
      </w:r>
      <w:r w:rsidR="00B059B0">
        <w:rPr>
          <w:lang w:val="en-US" w:eastAsia="ko-KR"/>
        </w:rPr>
        <w:t>3</w:t>
      </w:r>
      <w:r w:rsidR="00221E21">
        <w:rPr>
          <w:lang w:val="en-US" w:eastAsia="ko-KR"/>
        </w:rPr>
        <w:t xml:space="preserve"> are 3, 3, and 1, respectively</w:t>
      </w:r>
      <w:r>
        <w:rPr>
          <w:lang w:val="en-US" w:eastAsia="ko-KR"/>
        </w:rPr>
        <w:t xml:space="preserve">, the required </w:t>
      </w:r>
      <w:proofErr w:type="spellStart"/>
      <w:r>
        <w:rPr>
          <w:lang w:val="en-US" w:eastAsia="ko-KR"/>
        </w:rPr>
        <w:t>bitwidth</w:t>
      </w:r>
      <w:proofErr w:type="spellEnd"/>
      <w:r>
        <w:rPr>
          <w:lang w:val="en-US" w:eastAsia="ko-KR"/>
        </w:rPr>
        <w:t xml:space="preserve"> of TPMI field is </w:t>
      </w:r>
      <w:r w:rsidR="00221E21">
        <w:rPr>
          <w:lang w:val="en-US" w:eastAsia="ko-KR"/>
        </w:rPr>
        <w:t>2</w:t>
      </w:r>
      <w:r>
        <w:rPr>
          <w:lang w:val="en-US" w:eastAsia="ko-KR"/>
        </w:rPr>
        <w:t xml:space="preserve"> bits</w:t>
      </w:r>
      <w:r w:rsidRPr="007C58A3">
        <w:rPr>
          <w:lang w:val="en-US" w:eastAsia="ko-KR"/>
        </w:rPr>
        <w:t xml:space="preserve"> </w:t>
      </w:r>
      <w:r>
        <w:rPr>
          <w:lang w:val="en-US" w:eastAsia="ko-KR"/>
        </w:rPr>
        <w:t xml:space="preserve">to indicate one of TPMIs </w:t>
      </w:r>
      <w:r w:rsidR="00221E21">
        <w:rPr>
          <w:lang w:val="en-US" w:eastAsia="ko-KR"/>
        </w:rPr>
        <w:t>corresponding to rank 1, rank 2, or rank 3</w:t>
      </w:r>
      <w:r>
        <w:rPr>
          <w:lang w:val="en-US" w:eastAsia="ko-KR"/>
        </w:rPr>
        <w:t>.</w:t>
      </w:r>
    </w:p>
    <w:p w14:paraId="02F815C6" w14:textId="6F984DA5" w:rsidR="00C04C6A" w:rsidRDefault="00C04C6A" w:rsidP="00252E50">
      <w:pPr>
        <w:pStyle w:val="0Maintext"/>
        <w:spacing w:after="60" w:afterAutospacing="0"/>
        <w:ind w:firstLine="0"/>
        <w:rPr>
          <w:lang w:val="en-US" w:eastAsia="ko-KR"/>
        </w:rPr>
      </w:pPr>
    </w:p>
    <w:p w14:paraId="11F624FE" w14:textId="196B9AEC" w:rsidR="000C6976" w:rsidRDefault="000C6976" w:rsidP="000C6976">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5F5A9C">
        <w:rPr>
          <w:b/>
          <w:u w:val="single"/>
          <w:lang w:val="en-US" w:eastAsia="ko-KR"/>
        </w:rPr>
        <w:t>5</w:t>
      </w:r>
      <w:r>
        <w:rPr>
          <w:lang w:val="en-US" w:eastAsia="ko-KR"/>
        </w:rPr>
        <w:t xml:space="preserve">. To support codebook based 3TX PUSCH transmission with multi-TRP TDM repetition, support Second TPMI field with 2 bits for </w:t>
      </w:r>
      <w:proofErr w:type="spellStart"/>
      <w:r w:rsidRPr="000C6976">
        <w:rPr>
          <w:i/>
          <w:lang w:val="en-US" w:eastAsia="ko-KR"/>
        </w:rPr>
        <w:t>maxRank</w:t>
      </w:r>
      <w:proofErr w:type="spellEnd"/>
      <w:r>
        <w:rPr>
          <w:lang w:val="en-US" w:eastAsia="ko-KR"/>
        </w:rPr>
        <w:t xml:space="preserve"> = 1, 2, or 3.</w:t>
      </w:r>
    </w:p>
    <w:p w14:paraId="40E7A6C8" w14:textId="77777777" w:rsidR="000C6976" w:rsidRPr="000C6976" w:rsidRDefault="000C6976" w:rsidP="00252E50">
      <w:pPr>
        <w:pStyle w:val="0Maintext"/>
        <w:spacing w:after="60" w:afterAutospacing="0"/>
        <w:ind w:firstLine="0"/>
        <w:rPr>
          <w:lang w:val="en-US" w:eastAsia="ko-KR"/>
        </w:rPr>
      </w:pPr>
    </w:p>
    <w:p w14:paraId="5B0A6660" w14:textId="77777777" w:rsidR="00A26580" w:rsidRPr="00A26580" w:rsidRDefault="00A26580" w:rsidP="00252E50">
      <w:pPr>
        <w:pStyle w:val="0Maintext"/>
        <w:spacing w:after="60" w:afterAutospacing="0"/>
        <w:ind w:firstLine="0"/>
        <w:rPr>
          <w:lang w:val="en-US" w:eastAsia="ko-KR"/>
        </w:rPr>
      </w:pPr>
    </w:p>
    <w:p w14:paraId="54B4BE49" w14:textId="7EF213E7" w:rsidR="0093376B" w:rsidRPr="009123A0" w:rsidRDefault="000B2C5D" w:rsidP="0093376B">
      <w:pPr>
        <w:pStyle w:val="2"/>
        <w:numPr>
          <w:ilvl w:val="1"/>
          <w:numId w:val="2"/>
        </w:numPr>
        <w:rPr>
          <w:sz w:val="28"/>
          <w:szCs w:val="28"/>
          <w:lang w:val="en-US"/>
        </w:rPr>
      </w:pPr>
      <w:r>
        <w:rPr>
          <w:sz w:val="28"/>
          <w:szCs w:val="28"/>
          <w:lang w:val="en-US"/>
        </w:rPr>
        <w:t xml:space="preserve">Multi-TRP support for </w:t>
      </w:r>
      <w:r w:rsidR="00835924">
        <w:rPr>
          <w:sz w:val="28"/>
          <w:szCs w:val="28"/>
          <w:lang w:val="en-US"/>
        </w:rPr>
        <w:t>n</w:t>
      </w:r>
      <w:r w:rsidR="0093376B">
        <w:rPr>
          <w:rFonts w:hint="eastAsia"/>
          <w:sz w:val="28"/>
          <w:szCs w:val="28"/>
          <w:lang w:val="en-US"/>
        </w:rPr>
        <w:t>on-</w:t>
      </w:r>
      <w:r>
        <w:rPr>
          <w:sz w:val="28"/>
          <w:szCs w:val="28"/>
          <w:lang w:val="en-US"/>
        </w:rPr>
        <w:t>codebook based transmission</w:t>
      </w:r>
    </w:p>
    <w:p w14:paraId="3468589D" w14:textId="14E17FEF" w:rsidR="000B2C5D" w:rsidRDefault="000B2C5D" w:rsidP="000B2C5D">
      <w:pPr>
        <w:pStyle w:val="0Maintext"/>
        <w:spacing w:after="60" w:afterAutospacing="0"/>
        <w:rPr>
          <w:lang w:val="en-US" w:eastAsia="ko-KR"/>
        </w:rPr>
      </w:pPr>
      <w:r>
        <w:rPr>
          <w:lang w:val="en-US" w:eastAsia="ko-KR"/>
        </w:rPr>
        <w:t xml:space="preserve">Similar with the case of codebook, in Rel-17, non-codebook based multi-TRP TDM PUSCH repetition </w:t>
      </w:r>
      <w:proofErr w:type="gramStart"/>
      <w:r>
        <w:rPr>
          <w:lang w:val="en-US" w:eastAsia="ko-KR"/>
        </w:rPr>
        <w:t>has been adopted</w:t>
      </w:r>
      <w:proofErr w:type="gramEnd"/>
      <w:r>
        <w:rPr>
          <w:lang w:val="en-US" w:eastAsia="ko-KR"/>
        </w:rPr>
        <w:t xml:space="preserve"> with two SRS resource sets with usage of </w:t>
      </w:r>
      <w:proofErr w:type="spellStart"/>
      <w:r>
        <w:rPr>
          <w:lang w:val="en-US" w:eastAsia="ko-KR"/>
        </w:rPr>
        <w:t>nonCodebook</w:t>
      </w:r>
      <w:proofErr w:type="spellEnd"/>
      <w:r>
        <w:rPr>
          <w:lang w:val="en-US" w:eastAsia="ko-KR"/>
        </w:rPr>
        <w:t>.</w:t>
      </w:r>
      <w:r w:rsidR="00001994">
        <w:rPr>
          <w:lang w:val="en-US" w:eastAsia="ko-KR"/>
        </w:rPr>
        <w:t xml:space="preserve"> Hence, if we adopt non-codebook based 3TX PUSCH transmission in Rel-19, it is straightforward to </w:t>
      </w:r>
      <w:r w:rsidR="00132E24">
        <w:rPr>
          <w:lang w:val="en-US" w:eastAsia="ko-KR"/>
        </w:rPr>
        <w:t>adopt</w:t>
      </w:r>
      <w:r w:rsidR="00001994">
        <w:rPr>
          <w:lang w:val="en-US" w:eastAsia="ko-KR"/>
        </w:rPr>
        <w:t xml:space="preserve"> both single-TRP and multi-TRP schemes.</w:t>
      </w:r>
    </w:p>
    <w:p w14:paraId="06636881" w14:textId="2EACDD3A" w:rsidR="00001994" w:rsidRDefault="00001994" w:rsidP="00001994">
      <w:pPr>
        <w:pStyle w:val="0Maintext"/>
        <w:spacing w:after="60" w:afterAutospacing="0"/>
        <w:ind w:firstLine="0"/>
        <w:rPr>
          <w:lang w:val="en-US" w:eastAsia="ko-KR"/>
        </w:rPr>
      </w:pPr>
    </w:p>
    <w:p w14:paraId="532FAD74" w14:textId="50E494F7" w:rsidR="00001994" w:rsidRDefault="00001994" w:rsidP="00001994">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5F5A9C">
        <w:rPr>
          <w:b/>
          <w:u w:val="single"/>
          <w:lang w:val="en-US" w:eastAsia="ko-KR"/>
        </w:rPr>
        <w:t>6</w:t>
      </w:r>
      <w:r>
        <w:rPr>
          <w:lang w:val="en-US" w:eastAsia="ko-KR"/>
        </w:rPr>
        <w:t>. Support non-codebook based 3TX PUSCH transmission with multi-TRP TDM repetition.</w:t>
      </w:r>
    </w:p>
    <w:p w14:paraId="36F697CC" w14:textId="5F74FFB8" w:rsidR="00001994" w:rsidRDefault="00001994" w:rsidP="00001994">
      <w:pPr>
        <w:pStyle w:val="0Maintext"/>
        <w:numPr>
          <w:ilvl w:val="0"/>
          <w:numId w:val="71"/>
        </w:numPr>
        <w:spacing w:after="60" w:afterAutospacing="0"/>
        <w:rPr>
          <w:lang w:val="en-US" w:eastAsia="ko-KR"/>
        </w:rPr>
      </w:pPr>
      <w:r>
        <w:rPr>
          <w:lang w:val="en-US" w:eastAsia="ko-KR"/>
        </w:rPr>
        <w:t>Two SRS resource sets</w:t>
      </w:r>
      <w:r w:rsidR="00562321">
        <w:rPr>
          <w:lang w:val="en-US" w:eastAsia="ko-KR"/>
        </w:rPr>
        <w:t>, each of with up to 3 of 1-port SRS resources are configured</w:t>
      </w:r>
    </w:p>
    <w:p w14:paraId="454C282D" w14:textId="5375806C" w:rsidR="00001994" w:rsidRDefault="00001994" w:rsidP="00001994">
      <w:pPr>
        <w:pStyle w:val="0Maintext"/>
        <w:spacing w:after="60" w:afterAutospacing="0"/>
        <w:ind w:firstLine="0"/>
        <w:rPr>
          <w:lang w:val="en-US" w:eastAsia="ko-KR"/>
        </w:rPr>
      </w:pPr>
    </w:p>
    <w:p w14:paraId="4493DD92" w14:textId="23D5B8C7" w:rsidR="006B4961" w:rsidRDefault="006B4961" w:rsidP="006B4961">
      <w:pPr>
        <w:pStyle w:val="0Maintext"/>
        <w:spacing w:after="60" w:afterAutospacing="0"/>
        <w:rPr>
          <w:lang w:val="en-US" w:eastAsia="ko-KR"/>
        </w:rPr>
      </w:pPr>
      <w:r>
        <w:rPr>
          <w:lang w:val="en-US" w:eastAsia="ko-KR"/>
        </w:rPr>
        <w:t xml:space="preserve">Similar with the case of codebook based multi-TRP PUSCH repetition, two SRI </w:t>
      </w:r>
      <w:proofErr w:type="gramStart"/>
      <w:r>
        <w:rPr>
          <w:lang w:val="en-US" w:eastAsia="ko-KR"/>
        </w:rPr>
        <w:t>fields</w:t>
      </w:r>
      <w:proofErr w:type="gramEnd"/>
      <w:r>
        <w:rPr>
          <w:lang w:val="en-US" w:eastAsia="ko-KR"/>
        </w:rPr>
        <w:t xml:space="preserve"> have been used for non-codebook ba</w:t>
      </w:r>
      <w:r w:rsidR="00B059B0">
        <w:rPr>
          <w:lang w:val="en-US" w:eastAsia="ko-KR"/>
        </w:rPr>
        <w:t>sed multi-TRP PUSCH repetition.</w:t>
      </w:r>
      <w:r w:rsidR="00F2524F">
        <w:rPr>
          <w:lang w:val="en-US" w:eastAsia="ko-KR"/>
        </w:rPr>
        <w:t xml:space="preserve"> The </w:t>
      </w:r>
      <w:proofErr w:type="spellStart"/>
      <w:r w:rsidR="00F2524F">
        <w:rPr>
          <w:lang w:val="en-US" w:eastAsia="ko-KR"/>
        </w:rPr>
        <w:t>bitwidth</w:t>
      </w:r>
      <w:proofErr w:type="spellEnd"/>
      <w:r w:rsidR="00F2524F">
        <w:rPr>
          <w:lang w:val="en-US" w:eastAsia="ko-KR"/>
        </w:rPr>
        <w:t xml:space="preserve"> of Second SRI </w:t>
      </w:r>
      <w:proofErr w:type="gramStart"/>
      <w:r w:rsidR="00F2524F">
        <w:rPr>
          <w:lang w:val="en-US" w:eastAsia="ko-KR"/>
        </w:rPr>
        <w:t>field</w:t>
      </w:r>
      <w:proofErr w:type="gramEnd"/>
      <w:r w:rsidR="00F2524F">
        <w:rPr>
          <w:lang w:val="en-US" w:eastAsia="ko-KR"/>
        </w:rPr>
        <w:t xml:space="preserve"> is derived by first four columns of Tables 7.3.1.1.2-28/29A/30A as follows (i.e., corresponding to </w:t>
      </w:r>
      <w:r w:rsidR="00F2524F" w:rsidRPr="00F2524F">
        <w:rPr>
          <w:i/>
          <w:lang w:val="en-US" w:eastAsia="ko-KR"/>
        </w:rPr>
        <w:t>N</w:t>
      </w:r>
      <w:r w:rsidR="00F2524F" w:rsidRPr="00F2524F">
        <w:rPr>
          <w:i/>
          <w:vertAlign w:val="subscript"/>
          <w:lang w:val="en-US" w:eastAsia="ko-KR"/>
        </w:rPr>
        <w:t>SRS</w:t>
      </w:r>
      <w:r w:rsidR="00F2524F">
        <w:rPr>
          <w:lang w:val="en-US" w:eastAsia="ko-KR"/>
        </w:rPr>
        <w:t xml:space="preserve"> = 2 or 3</w:t>
      </w:r>
      <w:r w:rsidR="00707182">
        <w:rPr>
          <w:lang w:val="en-US" w:eastAsia="ko-KR"/>
        </w:rPr>
        <w:t xml:space="preserve">, not using </w:t>
      </w:r>
      <w:r w:rsidR="00707182" w:rsidRPr="00707182">
        <w:rPr>
          <w:i/>
          <w:lang w:val="en-US" w:eastAsia="ko-KR"/>
        </w:rPr>
        <w:t>N</w:t>
      </w:r>
      <w:r w:rsidR="00707182" w:rsidRPr="00707182">
        <w:rPr>
          <w:i/>
          <w:vertAlign w:val="subscript"/>
          <w:lang w:val="en-US" w:eastAsia="ko-KR"/>
        </w:rPr>
        <w:t>SRS</w:t>
      </w:r>
      <w:r w:rsidR="00707182">
        <w:rPr>
          <w:lang w:val="en-US" w:eastAsia="ko-KR"/>
        </w:rPr>
        <w:t xml:space="preserve"> = 4</w:t>
      </w:r>
      <w:r w:rsidR="007104B5">
        <w:rPr>
          <w:lang w:val="en-US" w:eastAsia="ko-KR"/>
        </w:rPr>
        <w:t>)</w:t>
      </w:r>
      <w:r w:rsidR="00F2524F">
        <w:rPr>
          <w:lang w:val="en-US" w:eastAsia="ko-KR"/>
        </w:rPr>
        <w:t>, which are defined in TS38.212.</w:t>
      </w:r>
    </w:p>
    <w:p w14:paraId="1E07DEAB" w14:textId="15FCF402" w:rsidR="00F2524F" w:rsidRDefault="00F2524F" w:rsidP="00F2524F">
      <w:pPr>
        <w:pStyle w:val="0Maintext"/>
        <w:spacing w:after="60" w:afterAutospacing="0"/>
        <w:ind w:firstLine="0"/>
        <w:rPr>
          <w:lang w:val="en-US" w:eastAsia="ko-KR"/>
        </w:rPr>
      </w:pPr>
    </w:p>
    <w:p w14:paraId="3C6F8DF9" w14:textId="77777777" w:rsidR="00F2524F" w:rsidRPr="00C23D9B" w:rsidRDefault="00F2524F" w:rsidP="00F2524F">
      <w:pPr>
        <w:pStyle w:val="TH"/>
        <w:rPr>
          <w:sz w:val="20"/>
          <w:lang w:eastAsia="zh-CN"/>
        </w:rPr>
      </w:pPr>
      <w:r w:rsidRPr="00C23D9B">
        <w:rPr>
          <w:sz w:val="20"/>
        </w:rPr>
        <w:t xml:space="preserve">Table </w:t>
      </w:r>
      <w:r w:rsidRPr="00C23D9B">
        <w:rPr>
          <w:rFonts w:hint="eastAsia"/>
          <w:sz w:val="20"/>
          <w:lang w:eastAsia="zh-CN"/>
        </w:rPr>
        <w:t>7.3.1.1.2</w:t>
      </w:r>
      <w:r w:rsidRPr="00C23D9B">
        <w:rPr>
          <w:sz w:val="20"/>
        </w:rPr>
        <w:t>-</w:t>
      </w:r>
      <w:r w:rsidRPr="00C23D9B">
        <w:rPr>
          <w:rFonts w:hint="eastAsia"/>
          <w:sz w:val="20"/>
          <w:lang w:eastAsia="zh-CN"/>
        </w:rPr>
        <w:t xml:space="preserve">28: </w:t>
      </w:r>
      <w:r w:rsidRPr="00C23D9B">
        <w:rPr>
          <w:sz w:val="20"/>
        </w:rPr>
        <w:t xml:space="preserve">SRI indication or Second SRI indication, </w:t>
      </w:r>
      <w:r w:rsidRPr="00C23D9B">
        <w:rPr>
          <w:rFonts w:hint="eastAsia"/>
          <w:sz w:val="20"/>
          <w:lang w:eastAsia="zh-CN"/>
        </w:rPr>
        <w:t xml:space="preserve">for non-codebook based PUSCH transmission, </w:t>
      </w:r>
      <w:r w:rsidRPr="00C23D9B">
        <w:rPr>
          <w:position w:val="-12"/>
          <w:sz w:val="20"/>
        </w:rPr>
        <w:object w:dxaOrig="820" w:dyaOrig="360" w14:anchorId="3896D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6.15pt" o:ole="">
            <v:imagedata r:id="rId8" o:title=""/>
          </v:shape>
          <o:OLEObject Type="Embed" ProgID="Equation.3" ShapeID="_x0000_i1025" DrawAspect="Content" ObjectID="_1776881604" r:id="rId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F2524F" w:rsidRPr="00ED4AF8" w14:paraId="2D311AD0" w14:textId="77777777" w:rsidTr="00F2524F">
        <w:trPr>
          <w:trHeight w:val="424"/>
          <w:jc w:val="center"/>
        </w:trPr>
        <w:tc>
          <w:tcPr>
            <w:tcW w:w="1284" w:type="dxa"/>
            <w:shd w:val="clear" w:color="auto" w:fill="D9D9D9" w:themeFill="background1" w:themeFillShade="D9"/>
            <w:vAlign w:val="center"/>
          </w:tcPr>
          <w:p w14:paraId="1EA656B6" w14:textId="77777777" w:rsidR="00F2524F" w:rsidRPr="00ED4AF8" w:rsidRDefault="00F2524F" w:rsidP="003A4588">
            <w:pPr>
              <w:pStyle w:val="TAC"/>
              <w:rPr>
                <w:lang w:eastAsia="zh-CN"/>
              </w:rPr>
            </w:pPr>
            <w:r w:rsidRPr="00ED4AF8">
              <w:rPr>
                <w:lang w:eastAsia="zh-CN"/>
              </w:rPr>
              <w:t>Bit field mapped to index</w:t>
            </w:r>
          </w:p>
        </w:tc>
        <w:tc>
          <w:tcPr>
            <w:tcW w:w="1862" w:type="dxa"/>
            <w:shd w:val="clear" w:color="auto" w:fill="D9D9D9" w:themeFill="background1" w:themeFillShade="D9"/>
            <w:vAlign w:val="center"/>
          </w:tcPr>
          <w:p w14:paraId="6E594201" w14:textId="77777777" w:rsidR="00F2524F" w:rsidRPr="00ED4AF8" w:rsidRDefault="00F2524F" w:rsidP="003A4588">
            <w:pPr>
              <w:pStyle w:val="TAC"/>
              <w:rPr>
                <w:lang w:eastAsia="zh-CN"/>
              </w:rPr>
            </w:pPr>
            <w:r w:rsidRPr="00ED4AF8">
              <w:rPr>
                <w:rFonts w:hint="eastAsia"/>
                <w:lang w:eastAsia="zh-CN"/>
              </w:rPr>
              <w:t xml:space="preserve">SRI(s), </w:t>
            </w:r>
            <w:r w:rsidRPr="00ED4AF8">
              <w:rPr>
                <w:position w:val="-12"/>
              </w:rPr>
              <w:object w:dxaOrig="920" w:dyaOrig="360" w14:anchorId="0EE643C4">
                <v:shape id="_x0000_i1026" type="#_x0000_t75" style="width:41.45pt;height:16.15pt" o:ole="">
                  <v:imagedata r:id="rId10" o:title=""/>
                </v:shape>
                <o:OLEObject Type="Embed" ProgID="Equation.3" ShapeID="_x0000_i1026" DrawAspect="Content" ObjectID="_1776881605" r:id="rId11"/>
              </w:object>
            </w:r>
          </w:p>
        </w:tc>
        <w:tc>
          <w:tcPr>
            <w:tcW w:w="1398" w:type="dxa"/>
            <w:shd w:val="clear" w:color="auto" w:fill="D9D9D9" w:themeFill="background1" w:themeFillShade="D9"/>
            <w:vAlign w:val="center"/>
          </w:tcPr>
          <w:p w14:paraId="714621E9" w14:textId="77777777" w:rsidR="00F2524F" w:rsidRPr="00ED4AF8" w:rsidRDefault="00F2524F" w:rsidP="003A4588">
            <w:pPr>
              <w:pStyle w:val="TAC"/>
              <w:rPr>
                <w:lang w:eastAsia="zh-CN"/>
              </w:rPr>
            </w:pPr>
            <w:r w:rsidRPr="00ED4AF8">
              <w:rPr>
                <w:lang w:eastAsia="zh-CN"/>
              </w:rPr>
              <w:t>Bit field mapped to index</w:t>
            </w:r>
          </w:p>
        </w:tc>
        <w:tc>
          <w:tcPr>
            <w:tcW w:w="1762" w:type="dxa"/>
            <w:shd w:val="clear" w:color="auto" w:fill="D9D9D9" w:themeFill="background1" w:themeFillShade="D9"/>
            <w:vAlign w:val="center"/>
          </w:tcPr>
          <w:p w14:paraId="2A8FEA19" w14:textId="77777777" w:rsidR="00F2524F" w:rsidRPr="00ED4AF8" w:rsidRDefault="00F2524F" w:rsidP="003A4588">
            <w:pPr>
              <w:pStyle w:val="TAC"/>
              <w:rPr>
                <w:lang w:eastAsia="zh-CN"/>
              </w:rPr>
            </w:pPr>
            <w:r w:rsidRPr="00ED4AF8">
              <w:rPr>
                <w:rFonts w:hint="eastAsia"/>
                <w:lang w:eastAsia="zh-CN"/>
              </w:rPr>
              <w:t xml:space="preserve">SRI(s), </w:t>
            </w:r>
            <w:r w:rsidRPr="00ED4AF8">
              <w:rPr>
                <w:position w:val="-12"/>
              </w:rPr>
              <w:object w:dxaOrig="900" w:dyaOrig="360" w14:anchorId="32C261D0">
                <v:shape id="_x0000_i1027" type="#_x0000_t75" style="width:40.9pt;height:16.15pt" o:ole="">
                  <v:imagedata r:id="rId12" o:title=""/>
                </v:shape>
                <o:OLEObject Type="Embed" ProgID="Equation.3" ShapeID="_x0000_i1027" DrawAspect="Content" ObjectID="_1776881606" r:id="rId13"/>
              </w:object>
            </w:r>
          </w:p>
        </w:tc>
        <w:tc>
          <w:tcPr>
            <w:tcW w:w="1444" w:type="dxa"/>
            <w:shd w:val="clear" w:color="auto" w:fill="D9D9D9"/>
            <w:vAlign w:val="center"/>
          </w:tcPr>
          <w:p w14:paraId="6E147DB2" w14:textId="77777777" w:rsidR="00F2524F" w:rsidRPr="00F2524F" w:rsidRDefault="00F2524F" w:rsidP="003A4588">
            <w:pPr>
              <w:pStyle w:val="TAC"/>
              <w:rPr>
                <w:strike/>
                <w:lang w:eastAsia="zh-CN"/>
              </w:rPr>
            </w:pPr>
            <w:r w:rsidRPr="00F2524F">
              <w:rPr>
                <w:strike/>
                <w:lang w:eastAsia="zh-CN"/>
              </w:rPr>
              <w:t>Bit field mapped to index</w:t>
            </w:r>
          </w:p>
        </w:tc>
        <w:tc>
          <w:tcPr>
            <w:tcW w:w="1843" w:type="dxa"/>
            <w:shd w:val="clear" w:color="auto" w:fill="D9D9D9"/>
            <w:vAlign w:val="center"/>
          </w:tcPr>
          <w:p w14:paraId="232713D8" w14:textId="77777777" w:rsidR="00F2524F" w:rsidRPr="00F2524F" w:rsidRDefault="00F2524F" w:rsidP="003A4588">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662F3776">
                <v:shape id="_x0000_i1028" type="#_x0000_t75" style="width:41.45pt;height:16.15pt" o:ole="">
                  <v:imagedata r:id="rId14" o:title=""/>
                </v:shape>
                <o:OLEObject Type="Embed" ProgID="Equation.3" ShapeID="_x0000_i1028" DrawAspect="Content" ObjectID="_1776881607" r:id="rId15"/>
              </w:object>
            </w:r>
          </w:p>
        </w:tc>
      </w:tr>
      <w:tr w:rsidR="00F2524F" w:rsidRPr="00ED4AF8" w14:paraId="6E74987F" w14:textId="77777777" w:rsidTr="00F2524F">
        <w:trPr>
          <w:jc w:val="center"/>
        </w:trPr>
        <w:tc>
          <w:tcPr>
            <w:tcW w:w="1284" w:type="dxa"/>
            <w:shd w:val="clear" w:color="auto" w:fill="D9D9D9" w:themeFill="background1" w:themeFillShade="D9"/>
          </w:tcPr>
          <w:p w14:paraId="4FDE7321" w14:textId="77777777" w:rsidR="00F2524F" w:rsidRPr="00ED4AF8" w:rsidRDefault="00F2524F" w:rsidP="003A4588">
            <w:pPr>
              <w:pStyle w:val="TAC"/>
              <w:rPr>
                <w:lang w:eastAsia="zh-CN"/>
              </w:rPr>
            </w:pPr>
            <w:r w:rsidRPr="00ED4AF8">
              <w:t>0</w:t>
            </w:r>
          </w:p>
        </w:tc>
        <w:tc>
          <w:tcPr>
            <w:tcW w:w="1862" w:type="dxa"/>
          </w:tcPr>
          <w:p w14:paraId="23F3A377" w14:textId="77777777" w:rsidR="00F2524F" w:rsidRPr="00ED4AF8" w:rsidRDefault="00F2524F" w:rsidP="003A4588">
            <w:pPr>
              <w:pStyle w:val="TAC"/>
              <w:rPr>
                <w:lang w:eastAsia="zh-CN"/>
              </w:rPr>
            </w:pPr>
            <w:r w:rsidRPr="00ED4AF8">
              <w:rPr>
                <w:rFonts w:hint="eastAsia"/>
                <w:lang w:eastAsia="zh-CN"/>
              </w:rPr>
              <w:t>0</w:t>
            </w:r>
          </w:p>
        </w:tc>
        <w:tc>
          <w:tcPr>
            <w:tcW w:w="1398" w:type="dxa"/>
            <w:shd w:val="clear" w:color="auto" w:fill="D9D9D9" w:themeFill="background1" w:themeFillShade="D9"/>
          </w:tcPr>
          <w:p w14:paraId="54D2C3FA" w14:textId="77777777" w:rsidR="00F2524F" w:rsidRPr="00ED4AF8" w:rsidRDefault="00F2524F" w:rsidP="003A4588">
            <w:pPr>
              <w:pStyle w:val="TAC"/>
            </w:pPr>
            <w:r w:rsidRPr="00ED4AF8">
              <w:t>0</w:t>
            </w:r>
          </w:p>
        </w:tc>
        <w:tc>
          <w:tcPr>
            <w:tcW w:w="1762" w:type="dxa"/>
          </w:tcPr>
          <w:p w14:paraId="34B52D0E" w14:textId="77777777" w:rsidR="00F2524F" w:rsidRPr="00ED4AF8" w:rsidRDefault="00F2524F" w:rsidP="003A4588">
            <w:pPr>
              <w:pStyle w:val="TAC"/>
              <w:rPr>
                <w:lang w:eastAsia="zh-CN"/>
              </w:rPr>
            </w:pPr>
            <w:r w:rsidRPr="00ED4AF8">
              <w:rPr>
                <w:rFonts w:hint="eastAsia"/>
                <w:lang w:eastAsia="zh-CN"/>
              </w:rPr>
              <w:t>0</w:t>
            </w:r>
          </w:p>
        </w:tc>
        <w:tc>
          <w:tcPr>
            <w:tcW w:w="1444" w:type="dxa"/>
            <w:shd w:val="clear" w:color="auto" w:fill="D9D9D9"/>
          </w:tcPr>
          <w:p w14:paraId="258E46C2" w14:textId="77777777" w:rsidR="00F2524F" w:rsidRPr="00F2524F" w:rsidRDefault="00F2524F" w:rsidP="003A4588">
            <w:pPr>
              <w:pStyle w:val="TAC"/>
              <w:rPr>
                <w:strike/>
              </w:rPr>
            </w:pPr>
            <w:r w:rsidRPr="00F2524F">
              <w:rPr>
                <w:strike/>
              </w:rPr>
              <w:t>0</w:t>
            </w:r>
          </w:p>
        </w:tc>
        <w:tc>
          <w:tcPr>
            <w:tcW w:w="1843" w:type="dxa"/>
          </w:tcPr>
          <w:p w14:paraId="5E3D3DB1" w14:textId="77777777" w:rsidR="00F2524F" w:rsidRPr="00F2524F" w:rsidRDefault="00F2524F" w:rsidP="003A4588">
            <w:pPr>
              <w:pStyle w:val="TAC"/>
              <w:rPr>
                <w:strike/>
                <w:lang w:eastAsia="zh-CN"/>
              </w:rPr>
            </w:pPr>
            <w:r w:rsidRPr="00F2524F">
              <w:rPr>
                <w:rFonts w:hint="eastAsia"/>
                <w:strike/>
                <w:lang w:eastAsia="zh-CN"/>
              </w:rPr>
              <w:t>0</w:t>
            </w:r>
          </w:p>
        </w:tc>
      </w:tr>
      <w:tr w:rsidR="00F2524F" w:rsidRPr="00ED4AF8" w14:paraId="205DE5E9" w14:textId="77777777" w:rsidTr="00F2524F">
        <w:trPr>
          <w:jc w:val="center"/>
        </w:trPr>
        <w:tc>
          <w:tcPr>
            <w:tcW w:w="1284" w:type="dxa"/>
            <w:shd w:val="clear" w:color="auto" w:fill="D9D9D9" w:themeFill="background1" w:themeFillShade="D9"/>
            <w:vAlign w:val="center"/>
          </w:tcPr>
          <w:p w14:paraId="0A0B413E" w14:textId="77777777" w:rsidR="00F2524F" w:rsidRPr="00ED4AF8" w:rsidRDefault="00F2524F" w:rsidP="003A4588">
            <w:pPr>
              <w:pStyle w:val="TAC"/>
              <w:rPr>
                <w:lang w:eastAsia="zh-CN"/>
              </w:rPr>
            </w:pPr>
            <w:r w:rsidRPr="00ED4AF8">
              <w:rPr>
                <w:rFonts w:hint="eastAsia"/>
                <w:lang w:eastAsia="zh-CN"/>
              </w:rPr>
              <w:t>1</w:t>
            </w:r>
          </w:p>
        </w:tc>
        <w:tc>
          <w:tcPr>
            <w:tcW w:w="1862" w:type="dxa"/>
            <w:vAlign w:val="center"/>
          </w:tcPr>
          <w:p w14:paraId="6CD299CC" w14:textId="77777777" w:rsidR="00F2524F" w:rsidRPr="00ED4AF8" w:rsidRDefault="00F2524F" w:rsidP="003A4588">
            <w:pPr>
              <w:pStyle w:val="TAC"/>
              <w:rPr>
                <w:lang w:eastAsia="zh-CN"/>
              </w:rPr>
            </w:pPr>
            <w:r w:rsidRPr="00ED4AF8">
              <w:rPr>
                <w:rFonts w:hint="eastAsia"/>
                <w:lang w:eastAsia="zh-CN"/>
              </w:rPr>
              <w:t>1</w:t>
            </w:r>
          </w:p>
        </w:tc>
        <w:tc>
          <w:tcPr>
            <w:tcW w:w="1398" w:type="dxa"/>
            <w:shd w:val="clear" w:color="auto" w:fill="D9D9D9" w:themeFill="background1" w:themeFillShade="D9"/>
            <w:vAlign w:val="center"/>
          </w:tcPr>
          <w:p w14:paraId="666322BD" w14:textId="77777777" w:rsidR="00F2524F" w:rsidRPr="00ED4AF8" w:rsidRDefault="00F2524F" w:rsidP="003A4588">
            <w:pPr>
              <w:pStyle w:val="TAC"/>
            </w:pPr>
            <w:r w:rsidRPr="00ED4AF8">
              <w:rPr>
                <w:rFonts w:hint="eastAsia"/>
                <w:lang w:eastAsia="zh-CN"/>
              </w:rPr>
              <w:t>1</w:t>
            </w:r>
          </w:p>
        </w:tc>
        <w:tc>
          <w:tcPr>
            <w:tcW w:w="1762" w:type="dxa"/>
            <w:vAlign w:val="center"/>
          </w:tcPr>
          <w:p w14:paraId="0438A1C7" w14:textId="77777777" w:rsidR="00F2524F" w:rsidRPr="00ED4AF8" w:rsidRDefault="00F2524F" w:rsidP="003A4588">
            <w:pPr>
              <w:pStyle w:val="TAC"/>
              <w:rPr>
                <w:lang w:eastAsia="zh-CN"/>
              </w:rPr>
            </w:pPr>
            <w:r w:rsidRPr="00ED4AF8">
              <w:rPr>
                <w:rFonts w:hint="eastAsia"/>
                <w:lang w:eastAsia="zh-CN"/>
              </w:rPr>
              <w:t>1</w:t>
            </w:r>
          </w:p>
        </w:tc>
        <w:tc>
          <w:tcPr>
            <w:tcW w:w="1444" w:type="dxa"/>
            <w:shd w:val="clear" w:color="auto" w:fill="D9D9D9"/>
            <w:vAlign w:val="center"/>
          </w:tcPr>
          <w:p w14:paraId="0BA2FF1A" w14:textId="77777777" w:rsidR="00F2524F" w:rsidRPr="00F2524F" w:rsidRDefault="00F2524F" w:rsidP="003A4588">
            <w:pPr>
              <w:pStyle w:val="TAC"/>
              <w:rPr>
                <w:strike/>
              </w:rPr>
            </w:pPr>
            <w:r w:rsidRPr="00F2524F">
              <w:rPr>
                <w:rFonts w:hint="eastAsia"/>
                <w:strike/>
                <w:lang w:eastAsia="zh-CN"/>
              </w:rPr>
              <w:t>1</w:t>
            </w:r>
          </w:p>
        </w:tc>
        <w:tc>
          <w:tcPr>
            <w:tcW w:w="1843" w:type="dxa"/>
            <w:vAlign w:val="center"/>
          </w:tcPr>
          <w:p w14:paraId="07213794" w14:textId="77777777" w:rsidR="00F2524F" w:rsidRPr="00F2524F" w:rsidRDefault="00F2524F" w:rsidP="003A4588">
            <w:pPr>
              <w:pStyle w:val="TAC"/>
              <w:rPr>
                <w:strike/>
                <w:lang w:eastAsia="zh-CN"/>
              </w:rPr>
            </w:pPr>
            <w:r w:rsidRPr="00F2524F">
              <w:rPr>
                <w:rFonts w:hint="eastAsia"/>
                <w:strike/>
                <w:lang w:eastAsia="zh-CN"/>
              </w:rPr>
              <w:t>1</w:t>
            </w:r>
          </w:p>
        </w:tc>
      </w:tr>
      <w:tr w:rsidR="00F2524F" w:rsidRPr="00ED4AF8" w14:paraId="58808392" w14:textId="77777777" w:rsidTr="00F2524F">
        <w:trPr>
          <w:jc w:val="center"/>
        </w:trPr>
        <w:tc>
          <w:tcPr>
            <w:tcW w:w="1284" w:type="dxa"/>
            <w:shd w:val="clear" w:color="auto" w:fill="D9D9D9" w:themeFill="background1" w:themeFillShade="D9"/>
            <w:vAlign w:val="center"/>
          </w:tcPr>
          <w:p w14:paraId="4D49D783" w14:textId="77777777" w:rsidR="00F2524F" w:rsidRPr="00ED4AF8" w:rsidRDefault="00F2524F" w:rsidP="003A4588">
            <w:pPr>
              <w:pStyle w:val="TAC"/>
              <w:rPr>
                <w:lang w:eastAsia="zh-CN"/>
              </w:rPr>
            </w:pPr>
          </w:p>
        </w:tc>
        <w:tc>
          <w:tcPr>
            <w:tcW w:w="1862" w:type="dxa"/>
            <w:vAlign w:val="center"/>
          </w:tcPr>
          <w:p w14:paraId="24DD9B73" w14:textId="77777777" w:rsidR="00F2524F" w:rsidRPr="00ED4AF8" w:rsidRDefault="00F2524F" w:rsidP="003A4588">
            <w:pPr>
              <w:pStyle w:val="TAC"/>
              <w:rPr>
                <w:lang w:eastAsia="zh-CN"/>
              </w:rPr>
            </w:pPr>
          </w:p>
        </w:tc>
        <w:tc>
          <w:tcPr>
            <w:tcW w:w="1398" w:type="dxa"/>
            <w:shd w:val="clear" w:color="auto" w:fill="D9D9D9" w:themeFill="background1" w:themeFillShade="D9"/>
            <w:vAlign w:val="center"/>
          </w:tcPr>
          <w:p w14:paraId="64A162F7" w14:textId="77777777" w:rsidR="00F2524F" w:rsidRPr="00ED4AF8" w:rsidRDefault="00F2524F" w:rsidP="003A4588">
            <w:pPr>
              <w:pStyle w:val="TAC"/>
              <w:rPr>
                <w:lang w:eastAsia="zh-CN"/>
              </w:rPr>
            </w:pPr>
            <w:r w:rsidRPr="00ED4AF8">
              <w:rPr>
                <w:rFonts w:hint="eastAsia"/>
                <w:lang w:eastAsia="zh-CN"/>
              </w:rPr>
              <w:t>2</w:t>
            </w:r>
          </w:p>
        </w:tc>
        <w:tc>
          <w:tcPr>
            <w:tcW w:w="1762" w:type="dxa"/>
            <w:vAlign w:val="center"/>
          </w:tcPr>
          <w:p w14:paraId="1E5E95EB" w14:textId="77777777" w:rsidR="00F2524F" w:rsidRPr="00ED4AF8" w:rsidRDefault="00F2524F" w:rsidP="003A4588">
            <w:pPr>
              <w:pStyle w:val="TAC"/>
              <w:rPr>
                <w:lang w:eastAsia="zh-CN"/>
              </w:rPr>
            </w:pPr>
            <w:r w:rsidRPr="00ED4AF8">
              <w:rPr>
                <w:rFonts w:hint="eastAsia"/>
                <w:lang w:eastAsia="zh-CN"/>
              </w:rPr>
              <w:t>2</w:t>
            </w:r>
          </w:p>
        </w:tc>
        <w:tc>
          <w:tcPr>
            <w:tcW w:w="1444" w:type="dxa"/>
            <w:shd w:val="clear" w:color="auto" w:fill="D9D9D9"/>
            <w:vAlign w:val="center"/>
          </w:tcPr>
          <w:p w14:paraId="2DAA1956" w14:textId="77777777" w:rsidR="00F2524F" w:rsidRPr="00F2524F" w:rsidRDefault="00F2524F" w:rsidP="003A4588">
            <w:pPr>
              <w:pStyle w:val="TAC"/>
              <w:rPr>
                <w:strike/>
                <w:lang w:eastAsia="zh-CN"/>
              </w:rPr>
            </w:pPr>
            <w:r w:rsidRPr="00F2524F">
              <w:rPr>
                <w:rFonts w:hint="eastAsia"/>
                <w:strike/>
                <w:lang w:eastAsia="zh-CN"/>
              </w:rPr>
              <w:t>2</w:t>
            </w:r>
          </w:p>
        </w:tc>
        <w:tc>
          <w:tcPr>
            <w:tcW w:w="1843" w:type="dxa"/>
            <w:vAlign w:val="center"/>
          </w:tcPr>
          <w:p w14:paraId="719ABE39" w14:textId="77777777" w:rsidR="00F2524F" w:rsidRPr="00F2524F" w:rsidRDefault="00F2524F" w:rsidP="003A4588">
            <w:pPr>
              <w:pStyle w:val="TAC"/>
              <w:rPr>
                <w:strike/>
                <w:lang w:eastAsia="zh-CN"/>
              </w:rPr>
            </w:pPr>
            <w:r w:rsidRPr="00F2524F">
              <w:rPr>
                <w:rFonts w:hint="eastAsia"/>
                <w:strike/>
                <w:lang w:eastAsia="zh-CN"/>
              </w:rPr>
              <w:t>2</w:t>
            </w:r>
          </w:p>
        </w:tc>
      </w:tr>
      <w:tr w:rsidR="00F2524F" w:rsidRPr="00ED4AF8" w14:paraId="5AA00750" w14:textId="77777777" w:rsidTr="00F2524F">
        <w:trPr>
          <w:jc w:val="center"/>
        </w:trPr>
        <w:tc>
          <w:tcPr>
            <w:tcW w:w="1284" w:type="dxa"/>
            <w:shd w:val="clear" w:color="auto" w:fill="D9D9D9" w:themeFill="background1" w:themeFillShade="D9"/>
            <w:vAlign w:val="center"/>
          </w:tcPr>
          <w:p w14:paraId="55446369" w14:textId="77777777" w:rsidR="00F2524F" w:rsidRPr="00ED4AF8" w:rsidRDefault="00F2524F" w:rsidP="003A4588">
            <w:pPr>
              <w:pStyle w:val="TAC"/>
              <w:rPr>
                <w:lang w:eastAsia="zh-CN"/>
              </w:rPr>
            </w:pPr>
          </w:p>
        </w:tc>
        <w:tc>
          <w:tcPr>
            <w:tcW w:w="1862" w:type="dxa"/>
            <w:vAlign w:val="center"/>
          </w:tcPr>
          <w:p w14:paraId="3BA69826" w14:textId="77777777" w:rsidR="00F2524F" w:rsidRPr="00ED4AF8" w:rsidRDefault="00F2524F" w:rsidP="003A4588">
            <w:pPr>
              <w:pStyle w:val="TAC"/>
              <w:rPr>
                <w:lang w:eastAsia="zh-CN"/>
              </w:rPr>
            </w:pPr>
          </w:p>
        </w:tc>
        <w:tc>
          <w:tcPr>
            <w:tcW w:w="1398" w:type="dxa"/>
            <w:shd w:val="clear" w:color="auto" w:fill="D9D9D9" w:themeFill="background1" w:themeFillShade="D9"/>
            <w:vAlign w:val="center"/>
          </w:tcPr>
          <w:p w14:paraId="0127BDF4" w14:textId="77777777" w:rsidR="00F2524F" w:rsidRPr="00ED4AF8" w:rsidRDefault="00F2524F" w:rsidP="003A4588">
            <w:pPr>
              <w:pStyle w:val="TAC"/>
              <w:rPr>
                <w:lang w:eastAsia="zh-CN"/>
              </w:rPr>
            </w:pPr>
            <w:r w:rsidRPr="00ED4AF8">
              <w:rPr>
                <w:rFonts w:hint="eastAsia"/>
                <w:lang w:eastAsia="zh-CN"/>
              </w:rPr>
              <w:t>3</w:t>
            </w:r>
          </w:p>
        </w:tc>
        <w:tc>
          <w:tcPr>
            <w:tcW w:w="1762" w:type="dxa"/>
            <w:vAlign w:val="center"/>
          </w:tcPr>
          <w:p w14:paraId="6CAEEC71" w14:textId="77777777" w:rsidR="00F2524F" w:rsidRPr="00ED4AF8" w:rsidRDefault="00F2524F" w:rsidP="003A4588">
            <w:pPr>
              <w:pStyle w:val="TAC"/>
              <w:rPr>
                <w:lang w:eastAsia="zh-CN"/>
              </w:rPr>
            </w:pPr>
            <w:r w:rsidRPr="00ED4AF8">
              <w:rPr>
                <w:rFonts w:hint="eastAsia"/>
                <w:lang w:eastAsia="zh-CN"/>
              </w:rPr>
              <w:t>reserved</w:t>
            </w:r>
          </w:p>
        </w:tc>
        <w:tc>
          <w:tcPr>
            <w:tcW w:w="1444" w:type="dxa"/>
            <w:shd w:val="clear" w:color="auto" w:fill="D9D9D9"/>
            <w:vAlign w:val="center"/>
          </w:tcPr>
          <w:p w14:paraId="0DB18ABD" w14:textId="77777777" w:rsidR="00F2524F" w:rsidRPr="00F2524F" w:rsidRDefault="00F2524F" w:rsidP="003A4588">
            <w:pPr>
              <w:pStyle w:val="TAC"/>
              <w:rPr>
                <w:strike/>
                <w:lang w:eastAsia="zh-CN"/>
              </w:rPr>
            </w:pPr>
            <w:r w:rsidRPr="00F2524F">
              <w:rPr>
                <w:rFonts w:hint="eastAsia"/>
                <w:strike/>
                <w:lang w:eastAsia="zh-CN"/>
              </w:rPr>
              <w:t>3</w:t>
            </w:r>
          </w:p>
        </w:tc>
        <w:tc>
          <w:tcPr>
            <w:tcW w:w="1843" w:type="dxa"/>
            <w:vAlign w:val="center"/>
          </w:tcPr>
          <w:p w14:paraId="6F243206" w14:textId="77777777" w:rsidR="00F2524F" w:rsidRPr="00F2524F" w:rsidRDefault="00F2524F" w:rsidP="003A4588">
            <w:pPr>
              <w:pStyle w:val="TAC"/>
              <w:rPr>
                <w:strike/>
                <w:lang w:eastAsia="zh-CN"/>
              </w:rPr>
            </w:pPr>
            <w:r w:rsidRPr="00F2524F">
              <w:rPr>
                <w:rFonts w:hint="eastAsia"/>
                <w:strike/>
                <w:lang w:eastAsia="zh-CN"/>
              </w:rPr>
              <w:t>3</w:t>
            </w:r>
          </w:p>
        </w:tc>
      </w:tr>
    </w:tbl>
    <w:p w14:paraId="2429B091" w14:textId="0C163944" w:rsidR="00F2524F" w:rsidRDefault="00F2524F" w:rsidP="00F2524F">
      <w:pPr>
        <w:pStyle w:val="0Maintext"/>
        <w:spacing w:after="60" w:afterAutospacing="0"/>
        <w:ind w:firstLine="0"/>
        <w:rPr>
          <w:lang w:val="en-US" w:eastAsia="ko-KR"/>
        </w:rPr>
      </w:pPr>
    </w:p>
    <w:p w14:paraId="7D88F821" w14:textId="77777777" w:rsidR="00F2524F" w:rsidRPr="00C23D9B" w:rsidRDefault="00F2524F" w:rsidP="00F2524F">
      <w:pPr>
        <w:pStyle w:val="TH"/>
        <w:rPr>
          <w:sz w:val="20"/>
          <w:lang w:eastAsia="zh-CN"/>
        </w:rPr>
      </w:pPr>
      <w:r w:rsidRPr="00C23D9B">
        <w:rPr>
          <w:sz w:val="20"/>
        </w:rPr>
        <w:lastRenderedPageBreak/>
        <w:t xml:space="preserve">Table </w:t>
      </w:r>
      <w:r w:rsidRPr="00C23D9B">
        <w:rPr>
          <w:rFonts w:hint="eastAsia"/>
          <w:sz w:val="20"/>
          <w:lang w:eastAsia="zh-CN"/>
        </w:rPr>
        <w:t>7.3.1.1.2</w:t>
      </w:r>
      <w:r w:rsidRPr="00C23D9B">
        <w:rPr>
          <w:sz w:val="20"/>
        </w:rPr>
        <w:t>-</w:t>
      </w:r>
      <w:r w:rsidRPr="00C23D9B">
        <w:rPr>
          <w:rFonts w:hint="eastAsia"/>
          <w:sz w:val="20"/>
          <w:lang w:eastAsia="zh-CN"/>
        </w:rPr>
        <w:t>29</w:t>
      </w:r>
      <w:r w:rsidRPr="00C23D9B">
        <w:rPr>
          <w:sz w:val="20"/>
          <w:lang w:eastAsia="zh-CN"/>
        </w:rPr>
        <w:t>A</w:t>
      </w:r>
      <w:r w:rsidRPr="00C23D9B">
        <w:rPr>
          <w:rFonts w:hint="eastAsia"/>
          <w:sz w:val="20"/>
          <w:lang w:eastAsia="zh-CN"/>
        </w:rPr>
        <w:t xml:space="preserve">: </w:t>
      </w:r>
      <w:r w:rsidRPr="00C23D9B">
        <w:rPr>
          <w:sz w:val="20"/>
          <w:lang w:eastAsia="zh-CN"/>
        </w:rPr>
        <w:t xml:space="preserve">Second </w:t>
      </w:r>
      <w:r w:rsidRPr="00C23D9B">
        <w:rPr>
          <w:sz w:val="20"/>
        </w:rPr>
        <w:t xml:space="preserve">SRI indication </w:t>
      </w:r>
      <w:r w:rsidRPr="00C23D9B">
        <w:rPr>
          <w:rFonts w:hint="eastAsia"/>
          <w:sz w:val="20"/>
          <w:lang w:eastAsia="zh-CN"/>
        </w:rPr>
        <w:t xml:space="preserve">for non-codebook based PUSCH transmission, </w:t>
      </w:r>
      <m:oMath>
        <m:sSub>
          <m:sSubPr>
            <m:ctrlPr>
              <w:rPr>
                <w:rFonts w:ascii="Cambria Math" w:eastAsia="Cambria Math" w:hAnsi="Cambria Math"/>
                <w:i/>
                <w:sz w:val="20"/>
                <w:lang w:eastAsia="zh-CN"/>
              </w:rPr>
            </m:ctrlPr>
          </m:sSubPr>
          <m:e>
            <m:r>
              <m:rPr>
                <m:sty m:val="bi"/>
              </m:rPr>
              <w:rPr>
                <w:rFonts w:ascii="Cambria Math" w:eastAsia="Cambria Math" w:hAnsi="Cambria Math"/>
                <w:sz w:val="20"/>
                <w:lang w:eastAsia="zh-CN"/>
              </w:rPr>
              <m:t>L</m:t>
            </m:r>
          </m:e>
          <m:sub>
            <m:r>
              <m:rPr>
                <m:sty m:val="bi"/>
              </m:rPr>
              <w:rPr>
                <w:rFonts w:ascii="Cambria Math" w:eastAsia="Cambria Math" w:hAnsi="Cambria Math"/>
                <w:sz w:val="20"/>
                <w:lang w:eastAsia="zh-CN"/>
              </w:rPr>
              <m:t>max</m:t>
            </m:r>
          </m:sub>
        </m:sSub>
        <m:r>
          <m:rPr>
            <m:sty m:val="bi"/>
          </m:rPr>
          <w:rPr>
            <w:rFonts w:ascii="Cambria Math" w:eastAsia="Cambria Math" w:hAnsi="Cambria Math"/>
            <w:sz w:val="20"/>
            <w:lang w:eastAsia="zh-CN"/>
          </w:rPr>
          <m:t>=2</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F2524F" w:rsidRPr="00ED4AF8" w14:paraId="505E658E" w14:textId="77777777" w:rsidTr="003A4588">
        <w:trPr>
          <w:trHeight w:val="424"/>
          <w:jc w:val="center"/>
        </w:trPr>
        <w:tc>
          <w:tcPr>
            <w:tcW w:w="1284" w:type="dxa"/>
            <w:shd w:val="clear" w:color="auto" w:fill="D9D9D9"/>
            <w:vAlign w:val="center"/>
          </w:tcPr>
          <w:p w14:paraId="0AA3FB82" w14:textId="77777777" w:rsidR="00F2524F" w:rsidRPr="00ED4AF8" w:rsidRDefault="00F2524F" w:rsidP="003A4588">
            <w:pPr>
              <w:pStyle w:val="TAC"/>
              <w:rPr>
                <w:lang w:eastAsia="zh-CN"/>
              </w:rPr>
            </w:pPr>
            <w:r w:rsidRPr="00ED4AF8">
              <w:rPr>
                <w:lang w:eastAsia="zh-CN"/>
              </w:rPr>
              <w:t>Bit field mapped to index</w:t>
            </w:r>
          </w:p>
        </w:tc>
        <w:tc>
          <w:tcPr>
            <w:tcW w:w="1862" w:type="dxa"/>
            <w:shd w:val="clear" w:color="auto" w:fill="D9D9D9"/>
            <w:vAlign w:val="center"/>
          </w:tcPr>
          <w:p w14:paraId="4FF464E5" w14:textId="77777777" w:rsidR="00F2524F" w:rsidRPr="00ED4AF8" w:rsidRDefault="00F2524F" w:rsidP="003A4588">
            <w:pPr>
              <w:pStyle w:val="TAC"/>
              <w:rPr>
                <w:lang w:eastAsia="zh-CN"/>
              </w:rPr>
            </w:pPr>
            <w:r w:rsidRPr="00ED4AF8">
              <w:rPr>
                <w:rFonts w:hint="eastAsia"/>
                <w:lang w:eastAsia="zh-CN"/>
              </w:rPr>
              <w:t xml:space="preserve">SRI(s), </w:t>
            </w:r>
            <w:r w:rsidRPr="00ED4AF8">
              <w:rPr>
                <w:position w:val="-12"/>
              </w:rPr>
              <w:object w:dxaOrig="920" w:dyaOrig="360" w14:anchorId="0FE511D5">
                <v:shape id="_x0000_i1029" type="#_x0000_t75" style="width:42.6pt;height:15pt" o:ole="">
                  <v:imagedata r:id="rId10" o:title=""/>
                </v:shape>
                <o:OLEObject Type="Embed" ProgID="Equation.3" ShapeID="_x0000_i1029" DrawAspect="Content" ObjectID="_1776881608" r:id="rId16"/>
              </w:object>
            </w:r>
          </w:p>
        </w:tc>
        <w:tc>
          <w:tcPr>
            <w:tcW w:w="1398" w:type="dxa"/>
            <w:shd w:val="clear" w:color="auto" w:fill="D9D9D9"/>
            <w:vAlign w:val="center"/>
          </w:tcPr>
          <w:p w14:paraId="6DCF87A5" w14:textId="77777777" w:rsidR="00F2524F" w:rsidRPr="00ED4AF8" w:rsidRDefault="00F2524F" w:rsidP="003A4588">
            <w:pPr>
              <w:pStyle w:val="TAC"/>
              <w:rPr>
                <w:lang w:eastAsia="zh-CN"/>
              </w:rPr>
            </w:pPr>
            <w:r w:rsidRPr="00ED4AF8">
              <w:rPr>
                <w:lang w:eastAsia="zh-CN"/>
              </w:rPr>
              <w:t>Bit field mapped to index</w:t>
            </w:r>
          </w:p>
        </w:tc>
        <w:tc>
          <w:tcPr>
            <w:tcW w:w="1762" w:type="dxa"/>
            <w:shd w:val="clear" w:color="auto" w:fill="D9D9D9"/>
            <w:vAlign w:val="center"/>
          </w:tcPr>
          <w:p w14:paraId="4D93B8B5" w14:textId="77777777" w:rsidR="00F2524F" w:rsidRPr="00ED4AF8" w:rsidRDefault="00F2524F" w:rsidP="003A4588">
            <w:pPr>
              <w:pStyle w:val="TAC"/>
              <w:rPr>
                <w:lang w:eastAsia="zh-CN"/>
              </w:rPr>
            </w:pPr>
            <w:r w:rsidRPr="00ED4AF8">
              <w:rPr>
                <w:rFonts w:hint="eastAsia"/>
                <w:lang w:eastAsia="zh-CN"/>
              </w:rPr>
              <w:t xml:space="preserve">SRI(s), </w:t>
            </w:r>
            <w:r w:rsidRPr="00ED4AF8">
              <w:rPr>
                <w:position w:val="-12"/>
              </w:rPr>
              <w:object w:dxaOrig="900" w:dyaOrig="360" w14:anchorId="61E9E242">
                <v:shape id="_x0000_i1030" type="#_x0000_t75" style="width:42.6pt;height:15pt" o:ole="">
                  <v:imagedata r:id="rId12" o:title=""/>
                </v:shape>
                <o:OLEObject Type="Embed" ProgID="Equation.3" ShapeID="_x0000_i1030" DrawAspect="Content" ObjectID="_1776881609" r:id="rId17"/>
              </w:object>
            </w:r>
          </w:p>
        </w:tc>
        <w:tc>
          <w:tcPr>
            <w:tcW w:w="1444" w:type="dxa"/>
            <w:shd w:val="clear" w:color="auto" w:fill="D9D9D9"/>
            <w:vAlign w:val="center"/>
          </w:tcPr>
          <w:p w14:paraId="3721C3A8" w14:textId="77777777" w:rsidR="00F2524F" w:rsidRPr="00F2524F" w:rsidRDefault="00F2524F" w:rsidP="003A4588">
            <w:pPr>
              <w:pStyle w:val="TAC"/>
              <w:rPr>
                <w:strike/>
                <w:lang w:eastAsia="zh-CN"/>
              </w:rPr>
            </w:pPr>
            <w:r w:rsidRPr="00F2524F">
              <w:rPr>
                <w:strike/>
                <w:lang w:eastAsia="zh-CN"/>
              </w:rPr>
              <w:t>Bit field mapped to index</w:t>
            </w:r>
          </w:p>
        </w:tc>
        <w:tc>
          <w:tcPr>
            <w:tcW w:w="1843" w:type="dxa"/>
            <w:shd w:val="clear" w:color="auto" w:fill="D9D9D9"/>
            <w:vAlign w:val="center"/>
          </w:tcPr>
          <w:p w14:paraId="255BDDF2" w14:textId="77777777" w:rsidR="00F2524F" w:rsidRPr="00F2524F" w:rsidRDefault="00F2524F" w:rsidP="003A4588">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6499DB8F">
                <v:shape id="_x0000_i1031" type="#_x0000_t75" style="width:42.6pt;height:15pt" o:ole="">
                  <v:imagedata r:id="rId18" o:title=""/>
                </v:shape>
                <o:OLEObject Type="Embed" ProgID="Equation.3" ShapeID="_x0000_i1031" DrawAspect="Content" ObjectID="_1776881610" r:id="rId19"/>
              </w:object>
            </w:r>
          </w:p>
        </w:tc>
      </w:tr>
      <w:tr w:rsidR="00F2524F" w:rsidRPr="00ED4AF8" w14:paraId="2BE95B78" w14:textId="77777777" w:rsidTr="003A4588">
        <w:trPr>
          <w:jc w:val="center"/>
        </w:trPr>
        <w:tc>
          <w:tcPr>
            <w:tcW w:w="1284" w:type="dxa"/>
            <w:shd w:val="clear" w:color="auto" w:fill="D9D9D9"/>
            <w:vAlign w:val="center"/>
          </w:tcPr>
          <w:p w14:paraId="506ACDDB" w14:textId="77777777" w:rsidR="00F2524F" w:rsidRPr="00ED4AF8" w:rsidRDefault="00F2524F" w:rsidP="003A4588">
            <w:pPr>
              <w:pStyle w:val="TAC"/>
              <w:rPr>
                <w:lang w:eastAsia="zh-CN"/>
              </w:rPr>
            </w:pPr>
            <w:r w:rsidRPr="00ED4AF8">
              <w:rPr>
                <w:lang w:eastAsia="zh-CN"/>
              </w:rPr>
              <w:t>0</w:t>
            </w:r>
          </w:p>
        </w:tc>
        <w:tc>
          <w:tcPr>
            <w:tcW w:w="1862" w:type="dxa"/>
            <w:shd w:val="clear" w:color="auto" w:fill="auto"/>
            <w:vAlign w:val="center"/>
          </w:tcPr>
          <w:p w14:paraId="2C681929" w14:textId="77777777" w:rsidR="00F2524F" w:rsidRPr="00ED4AF8" w:rsidRDefault="00F2524F" w:rsidP="003A4588">
            <w:pPr>
              <w:pStyle w:val="TAC"/>
              <w:rPr>
                <w:lang w:eastAsia="zh-CN"/>
              </w:rPr>
            </w:pPr>
            <w:r w:rsidRPr="00ED4AF8">
              <w:rPr>
                <w:lang w:eastAsia="zh-CN"/>
              </w:rPr>
              <w:t>0</w:t>
            </w:r>
          </w:p>
        </w:tc>
        <w:tc>
          <w:tcPr>
            <w:tcW w:w="1398" w:type="dxa"/>
            <w:shd w:val="clear" w:color="auto" w:fill="D9D9D9"/>
            <w:vAlign w:val="center"/>
          </w:tcPr>
          <w:p w14:paraId="309A0220" w14:textId="77777777" w:rsidR="00F2524F" w:rsidRPr="00ED4AF8" w:rsidRDefault="00F2524F" w:rsidP="003A4588">
            <w:pPr>
              <w:pStyle w:val="TAC"/>
              <w:rPr>
                <w:lang w:eastAsia="zh-CN"/>
              </w:rPr>
            </w:pPr>
            <w:r w:rsidRPr="00ED4AF8">
              <w:rPr>
                <w:lang w:eastAsia="zh-CN"/>
              </w:rPr>
              <w:t>0</w:t>
            </w:r>
          </w:p>
        </w:tc>
        <w:tc>
          <w:tcPr>
            <w:tcW w:w="1762" w:type="dxa"/>
            <w:vAlign w:val="center"/>
          </w:tcPr>
          <w:p w14:paraId="1F50635D" w14:textId="77777777" w:rsidR="00F2524F" w:rsidRPr="00ED4AF8" w:rsidRDefault="00F2524F" w:rsidP="003A4588">
            <w:pPr>
              <w:pStyle w:val="TAC"/>
              <w:rPr>
                <w:lang w:eastAsia="zh-CN"/>
              </w:rPr>
            </w:pPr>
            <w:r w:rsidRPr="00ED4AF8">
              <w:rPr>
                <w:lang w:eastAsia="zh-CN"/>
              </w:rPr>
              <w:t>0</w:t>
            </w:r>
          </w:p>
        </w:tc>
        <w:tc>
          <w:tcPr>
            <w:tcW w:w="1444" w:type="dxa"/>
            <w:shd w:val="clear" w:color="auto" w:fill="D9D9D9"/>
            <w:vAlign w:val="center"/>
          </w:tcPr>
          <w:p w14:paraId="6A00A32D" w14:textId="77777777" w:rsidR="00F2524F" w:rsidRPr="00F2524F" w:rsidRDefault="00F2524F" w:rsidP="003A4588">
            <w:pPr>
              <w:pStyle w:val="TAC"/>
              <w:rPr>
                <w:strike/>
                <w:lang w:eastAsia="zh-CN"/>
              </w:rPr>
            </w:pPr>
            <w:r w:rsidRPr="00F2524F">
              <w:rPr>
                <w:strike/>
                <w:lang w:eastAsia="zh-CN"/>
              </w:rPr>
              <w:t>0</w:t>
            </w:r>
          </w:p>
        </w:tc>
        <w:tc>
          <w:tcPr>
            <w:tcW w:w="1843" w:type="dxa"/>
            <w:vAlign w:val="center"/>
          </w:tcPr>
          <w:p w14:paraId="3580DE9F" w14:textId="77777777" w:rsidR="00F2524F" w:rsidRPr="00F2524F" w:rsidRDefault="00F2524F" w:rsidP="003A4588">
            <w:pPr>
              <w:pStyle w:val="TAC"/>
              <w:rPr>
                <w:strike/>
                <w:lang w:eastAsia="zh-CN"/>
              </w:rPr>
            </w:pPr>
            <w:r w:rsidRPr="00F2524F">
              <w:rPr>
                <w:strike/>
                <w:lang w:eastAsia="zh-CN"/>
              </w:rPr>
              <w:t>0</w:t>
            </w:r>
          </w:p>
        </w:tc>
      </w:tr>
      <w:tr w:rsidR="00F2524F" w:rsidRPr="00ED4AF8" w14:paraId="354E7C1E" w14:textId="77777777" w:rsidTr="003A4588">
        <w:trPr>
          <w:jc w:val="center"/>
        </w:trPr>
        <w:tc>
          <w:tcPr>
            <w:tcW w:w="1284" w:type="dxa"/>
            <w:shd w:val="clear" w:color="auto" w:fill="D9D9D9"/>
            <w:vAlign w:val="center"/>
          </w:tcPr>
          <w:p w14:paraId="3266DF0A" w14:textId="77777777" w:rsidR="00F2524F" w:rsidRPr="00ED4AF8" w:rsidRDefault="00F2524F" w:rsidP="003A4588">
            <w:pPr>
              <w:pStyle w:val="TAC"/>
              <w:rPr>
                <w:lang w:eastAsia="zh-CN"/>
              </w:rPr>
            </w:pPr>
            <w:r w:rsidRPr="00ED4AF8">
              <w:rPr>
                <w:lang w:eastAsia="zh-CN"/>
              </w:rPr>
              <w:t>1</w:t>
            </w:r>
          </w:p>
        </w:tc>
        <w:tc>
          <w:tcPr>
            <w:tcW w:w="1862" w:type="dxa"/>
            <w:shd w:val="clear" w:color="auto" w:fill="auto"/>
            <w:vAlign w:val="center"/>
          </w:tcPr>
          <w:p w14:paraId="2F87514F" w14:textId="77777777" w:rsidR="00F2524F" w:rsidRPr="00ED4AF8" w:rsidRDefault="00F2524F" w:rsidP="003A4588">
            <w:pPr>
              <w:pStyle w:val="TAC"/>
              <w:rPr>
                <w:lang w:eastAsia="zh-CN"/>
              </w:rPr>
            </w:pPr>
            <w:r w:rsidRPr="00ED4AF8">
              <w:rPr>
                <w:lang w:eastAsia="zh-CN"/>
              </w:rPr>
              <w:t>1</w:t>
            </w:r>
          </w:p>
        </w:tc>
        <w:tc>
          <w:tcPr>
            <w:tcW w:w="1398" w:type="dxa"/>
            <w:shd w:val="clear" w:color="auto" w:fill="D9D9D9"/>
            <w:vAlign w:val="center"/>
          </w:tcPr>
          <w:p w14:paraId="754712E5" w14:textId="77777777" w:rsidR="00F2524F" w:rsidRPr="00ED4AF8" w:rsidRDefault="00F2524F" w:rsidP="003A4588">
            <w:pPr>
              <w:pStyle w:val="TAC"/>
              <w:rPr>
                <w:lang w:eastAsia="zh-CN"/>
              </w:rPr>
            </w:pPr>
            <w:r w:rsidRPr="00ED4AF8">
              <w:rPr>
                <w:lang w:eastAsia="zh-CN"/>
              </w:rPr>
              <w:t>1</w:t>
            </w:r>
          </w:p>
        </w:tc>
        <w:tc>
          <w:tcPr>
            <w:tcW w:w="1762" w:type="dxa"/>
            <w:vAlign w:val="center"/>
          </w:tcPr>
          <w:p w14:paraId="42ACDB2B" w14:textId="77777777" w:rsidR="00F2524F" w:rsidRPr="00ED4AF8" w:rsidRDefault="00F2524F" w:rsidP="003A4588">
            <w:pPr>
              <w:pStyle w:val="TAC"/>
              <w:rPr>
                <w:lang w:eastAsia="zh-CN"/>
              </w:rPr>
            </w:pPr>
            <w:r w:rsidRPr="00ED4AF8">
              <w:rPr>
                <w:lang w:eastAsia="zh-CN"/>
              </w:rPr>
              <w:t>1</w:t>
            </w:r>
          </w:p>
        </w:tc>
        <w:tc>
          <w:tcPr>
            <w:tcW w:w="1444" w:type="dxa"/>
            <w:shd w:val="clear" w:color="auto" w:fill="D9D9D9"/>
            <w:vAlign w:val="center"/>
          </w:tcPr>
          <w:p w14:paraId="7C60E3BF" w14:textId="77777777" w:rsidR="00F2524F" w:rsidRPr="00F2524F" w:rsidRDefault="00F2524F" w:rsidP="003A4588">
            <w:pPr>
              <w:pStyle w:val="TAC"/>
              <w:rPr>
                <w:strike/>
                <w:lang w:eastAsia="zh-CN"/>
              </w:rPr>
            </w:pPr>
            <w:r w:rsidRPr="00F2524F">
              <w:rPr>
                <w:strike/>
                <w:lang w:eastAsia="zh-CN"/>
              </w:rPr>
              <w:t>1</w:t>
            </w:r>
          </w:p>
        </w:tc>
        <w:tc>
          <w:tcPr>
            <w:tcW w:w="1843" w:type="dxa"/>
            <w:vAlign w:val="center"/>
          </w:tcPr>
          <w:p w14:paraId="2C0E2281" w14:textId="77777777" w:rsidR="00F2524F" w:rsidRPr="00F2524F" w:rsidRDefault="00F2524F" w:rsidP="003A4588">
            <w:pPr>
              <w:pStyle w:val="TAC"/>
              <w:rPr>
                <w:strike/>
                <w:lang w:eastAsia="zh-CN"/>
              </w:rPr>
            </w:pPr>
            <w:r w:rsidRPr="00F2524F">
              <w:rPr>
                <w:strike/>
                <w:lang w:eastAsia="zh-CN"/>
              </w:rPr>
              <w:t>1</w:t>
            </w:r>
          </w:p>
        </w:tc>
      </w:tr>
      <w:tr w:rsidR="00F2524F" w:rsidRPr="00ED4AF8" w14:paraId="6147752A" w14:textId="77777777" w:rsidTr="003A4588">
        <w:trPr>
          <w:jc w:val="center"/>
        </w:trPr>
        <w:tc>
          <w:tcPr>
            <w:tcW w:w="1284" w:type="dxa"/>
            <w:shd w:val="clear" w:color="auto" w:fill="D9D9D9"/>
            <w:vAlign w:val="center"/>
          </w:tcPr>
          <w:p w14:paraId="1EFC48CB" w14:textId="77777777" w:rsidR="00F2524F" w:rsidRPr="00ED4AF8" w:rsidRDefault="00F2524F" w:rsidP="003A4588">
            <w:pPr>
              <w:pStyle w:val="TAC"/>
              <w:rPr>
                <w:lang w:eastAsia="zh-CN"/>
              </w:rPr>
            </w:pPr>
            <w:r w:rsidRPr="00ED4AF8">
              <w:rPr>
                <w:lang w:eastAsia="zh-CN"/>
              </w:rPr>
              <w:t>0</w:t>
            </w:r>
          </w:p>
        </w:tc>
        <w:tc>
          <w:tcPr>
            <w:tcW w:w="1862" w:type="dxa"/>
            <w:shd w:val="clear" w:color="auto" w:fill="auto"/>
            <w:vAlign w:val="center"/>
          </w:tcPr>
          <w:p w14:paraId="4F814892" w14:textId="77777777" w:rsidR="00F2524F" w:rsidRPr="00ED4AF8" w:rsidRDefault="00F2524F" w:rsidP="003A4588">
            <w:pPr>
              <w:pStyle w:val="TAC"/>
              <w:rPr>
                <w:lang w:eastAsia="zh-CN"/>
              </w:rPr>
            </w:pPr>
            <w:r w:rsidRPr="00ED4AF8">
              <w:rPr>
                <w:lang w:eastAsia="zh-CN"/>
              </w:rPr>
              <w:t>0,1</w:t>
            </w:r>
          </w:p>
        </w:tc>
        <w:tc>
          <w:tcPr>
            <w:tcW w:w="1398" w:type="dxa"/>
            <w:shd w:val="clear" w:color="auto" w:fill="D9D9D9"/>
            <w:vAlign w:val="center"/>
          </w:tcPr>
          <w:p w14:paraId="2DC9E50D" w14:textId="77777777" w:rsidR="00F2524F" w:rsidRPr="00ED4AF8" w:rsidRDefault="00F2524F" w:rsidP="003A4588">
            <w:pPr>
              <w:pStyle w:val="TAC"/>
              <w:rPr>
                <w:lang w:eastAsia="zh-CN"/>
              </w:rPr>
            </w:pPr>
            <w:r w:rsidRPr="00ED4AF8">
              <w:rPr>
                <w:lang w:eastAsia="zh-CN"/>
              </w:rPr>
              <w:t>2</w:t>
            </w:r>
          </w:p>
        </w:tc>
        <w:tc>
          <w:tcPr>
            <w:tcW w:w="1762" w:type="dxa"/>
            <w:vAlign w:val="center"/>
          </w:tcPr>
          <w:p w14:paraId="3564FFA9" w14:textId="77777777" w:rsidR="00F2524F" w:rsidRPr="00ED4AF8" w:rsidRDefault="00F2524F" w:rsidP="003A4588">
            <w:pPr>
              <w:pStyle w:val="TAC"/>
              <w:rPr>
                <w:lang w:eastAsia="zh-CN"/>
              </w:rPr>
            </w:pPr>
            <w:r w:rsidRPr="00ED4AF8">
              <w:rPr>
                <w:lang w:eastAsia="zh-CN"/>
              </w:rPr>
              <w:t>2</w:t>
            </w:r>
          </w:p>
        </w:tc>
        <w:tc>
          <w:tcPr>
            <w:tcW w:w="1444" w:type="dxa"/>
            <w:shd w:val="clear" w:color="auto" w:fill="D9D9D9"/>
            <w:vAlign w:val="center"/>
          </w:tcPr>
          <w:p w14:paraId="7EB0CB5C" w14:textId="77777777" w:rsidR="00F2524F" w:rsidRPr="00F2524F" w:rsidRDefault="00F2524F" w:rsidP="003A4588">
            <w:pPr>
              <w:pStyle w:val="TAC"/>
              <w:rPr>
                <w:strike/>
                <w:lang w:eastAsia="zh-CN"/>
              </w:rPr>
            </w:pPr>
            <w:r w:rsidRPr="00F2524F">
              <w:rPr>
                <w:strike/>
                <w:lang w:eastAsia="zh-CN"/>
              </w:rPr>
              <w:t>2</w:t>
            </w:r>
          </w:p>
        </w:tc>
        <w:tc>
          <w:tcPr>
            <w:tcW w:w="1843" w:type="dxa"/>
            <w:vAlign w:val="center"/>
          </w:tcPr>
          <w:p w14:paraId="5F7687E0" w14:textId="77777777" w:rsidR="00F2524F" w:rsidRPr="00F2524F" w:rsidRDefault="00F2524F" w:rsidP="003A4588">
            <w:pPr>
              <w:pStyle w:val="TAC"/>
              <w:rPr>
                <w:strike/>
                <w:lang w:eastAsia="zh-CN"/>
              </w:rPr>
            </w:pPr>
            <w:r w:rsidRPr="00F2524F">
              <w:rPr>
                <w:strike/>
                <w:lang w:eastAsia="zh-CN"/>
              </w:rPr>
              <w:t>2</w:t>
            </w:r>
          </w:p>
        </w:tc>
      </w:tr>
      <w:tr w:rsidR="00F2524F" w:rsidRPr="00ED4AF8" w14:paraId="31EC63FF" w14:textId="77777777" w:rsidTr="003A4588">
        <w:trPr>
          <w:jc w:val="center"/>
        </w:trPr>
        <w:tc>
          <w:tcPr>
            <w:tcW w:w="1284" w:type="dxa"/>
            <w:shd w:val="clear" w:color="auto" w:fill="D9D9D9"/>
            <w:vAlign w:val="center"/>
          </w:tcPr>
          <w:p w14:paraId="0D66AF77" w14:textId="77777777" w:rsidR="00F2524F" w:rsidRPr="00ED4AF8" w:rsidRDefault="00F2524F" w:rsidP="003A4588">
            <w:pPr>
              <w:pStyle w:val="TAC"/>
              <w:rPr>
                <w:lang w:eastAsia="zh-CN"/>
              </w:rPr>
            </w:pPr>
            <w:r w:rsidRPr="00ED4AF8">
              <w:rPr>
                <w:lang w:eastAsia="zh-CN"/>
              </w:rPr>
              <w:t>1</w:t>
            </w:r>
          </w:p>
        </w:tc>
        <w:tc>
          <w:tcPr>
            <w:tcW w:w="1862" w:type="dxa"/>
            <w:shd w:val="clear" w:color="auto" w:fill="auto"/>
            <w:vAlign w:val="center"/>
          </w:tcPr>
          <w:p w14:paraId="37662E97" w14:textId="77777777" w:rsidR="00F2524F" w:rsidRPr="00ED4AF8" w:rsidRDefault="00F2524F" w:rsidP="003A4588">
            <w:pPr>
              <w:pStyle w:val="TAC"/>
              <w:rPr>
                <w:lang w:eastAsia="zh-CN"/>
              </w:rPr>
            </w:pPr>
            <w:r w:rsidRPr="00ED4AF8">
              <w:rPr>
                <w:lang w:eastAsia="zh-CN"/>
              </w:rPr>
              <w:t>2 layers: reserved</w:t>
            </w:r>
          </w:p>
        </w:tc>
        <w:tc>
          <w:tcPr>
            <w:tcW w:w="1398" w:type="dxa"/>
            <w:shd w:val="clear" w:color="auto" w:fill="D9D9D9"/>
            <w:vAlign w:val="center"/>
          </w:tcPr>
          <w:p w14:paraId="66161FD5" w14:textId="77777777" w:rsidR="00F2524F" w:rsidRPr="00ED4AF8" w:rsidRDefault="00F2524F" w:rsidP="003A4588">
            <w:pPr>
              <w:pStyle w:val="TAC"/>
              <w:rPr>
                <w:lang w:eastAsia="zh-CN"/>
              </w:rPr>
            </w:pPr>
            <w:r w:rsidRPr="00ED4AF8">
              <w:rPr>
                <w:rFonts w:hint="eastAsia"/>
                <w:lang w:eastAsia="zh-CN"/>
              </w:rPr>
              <w:t>3</w:t>
            </w:r>
          </w:p>
        </w:tc>
        <w:tc>
          <w:tcPr>
            <w:tcW w:w="1762" w:type="dxa"/>
            <w:vAlign w:val="center"/>
          </w:tcPr>
          <w:p w14:paraId="79D02B6E" w14:textId="77777777" w:rsidR="00F2524F" w:rsidRPr="00ED4AF8" w:rsidRDefault="00F2524F" w:rsidP="003A4588">
            <w:pPr>
              <w:pStyle w:val="TAC"/>
              <w:rPr>
                <w:lang w:eastAsia="zh-CN"/>
              </w:rPr>
            </w:pPr>
            <w:r w:rsidRPr="00ED4AF8">
              <w:rPr>
                <w:rFonts w:hint="eastAsia"/>
                <w:lang w:eastAsia="zh-CN"/>
              </w:rPr>
              <w:t>1 layer: reserved</w:t>
            </w:r>
          </w:p>
        </w:tc>
        <w:tc>
          <w:tcPr>
            <w:tcW w:w="1444" w:type="dxa"/>
            <w:shd w:val="clear" w:color="auto" w:fill="D9D9D9"/>
            <w:vAlign w:val="center"/>
          </w:tcPr>
          <w:p w14:paraId="421F213C" w14:textId="77777777" w:rsidR="00F2524F" w:rsidRPr="00F2524F" w:rsidRDefault="00F2524F" w:rsidP="003A4588">
            <w:pPr>
              <w:pStyle w:val="TAC"/>
              <w:rPr>
                <w:strike/>
                <w:lang w:eastAsia="zh-CN"/>
              </w:rPr>
            </w:pPr>
            <w:r w:rsidRPr="00F2524F">
              <w:rPr>
                <w:strike/>
                <w:lang w:eastAsia="zh-CN"/>
              </w:rPr>
              <w:t>3</w:t>
            </w:r>
          </w:p>
        </w:tc>
        <w:tc>
          <w:tcPr>
            <w:tcW w:w="1843" w:type="dxa"/>
            <w:vAlign w:val="center"/>
          </w:tcPr>
          <w:p w14:paraId="3F4AC174" w14:textId="77777777" w:rsidR="00F2524F" w:rsidRPr="00F2524F" w:rsidRDefault="00F2524F" w:rsidP="003A4588">
            <w:pPr>
              <w:pStyle w:val="TAC"/>
              <w:rPr>
                <w:strike/>
                <w:lang w:eastAsia="zh-CN"/>
              </w:rPr>
            </w:pPr>
            <w:r w:rsidRPr="00F2524F">
              <w:rPr>
                <w:strike/>
                <w:lang w:eastAsia="zh-CN"/>
              </w:rPr>
              <w:t>3</w:t>
            </w:r>
          </w:p>
        </w:tc>
      </w:tr>
      <w:tr w:rsidR="00F2524F" w:rsidRPr="00ED4AF8" w14:paraId="08D8EE6C" w14:textId="77777777" w:rsidTr="003A4588">
        <w:trPr>
          <w:jc w:val="center"/>
        </w:trPr>
        <w:tc>
          <w:tcPr>
            <w:tcW w:w="1284" w:type="dxa"/>
            <w:shd w:val="clear" w:color="auto" w:fill="D9D9D9"/>
            <w:vAlign w:val="center"/>
          </w:tcPr>
          <w:p w14:paraId="54C4F3D8" w14:textId="77777777" w:rsidR="00F2524F" w:rsidRPr="00ED4AF8" w:rsidRDefault="00F2524F" w:rsidP="003A4588">
            <w:pPr>
              <w:pStyle w:val="TAC"/>
              <w:rPr>
                <w:lang w:eastAsia="zh-CN"/>
              </w:rPr>
            </w:pPr>
          </w:p>
        </w:tc>
        <w:tc>
          <w:tcPr>
            <w:tcW w:w="1862" w:type="dxa"/>
            <w:shd w:val="clear" w:color="auto" w:fill="auto"/>
            <w:vAlign w:val="center"/>
          </w:tcPr>
          <w:p w14:paraId="22CB86E1" w14:textId="77777777" w:rsidR="00F2524F" w:rsidRPr="00ED4AF8" w:rsidRDefault="00F2524F" w:rsidP="003A4588">
            <w:pPr>
              <w:pStyle w:val="TAC"/>
              <w:rPr>
                <w:lang w:eastAsia="zh-CN"/>
              </w:rPr>
            </w:pPr>
          </w:p>
        </w:tc>
        <w:tc>
          <w:tcPr>
            <w:tcW w:w="1398" w:type="dxa"/>
            <w:shd w:val="clear" w:color="auto" w:fill="D9D9D9"/>
            <w:vAlign w:val="center"/>
          </w:tcPr>
          <w:p w14:paraId="75021E4E" w14:textId="77777777" w:rsidR="00F2524F" w:rsidRPr="00ED4AF8" w:rsidRDefault="00F2524F" w:rsidP="003A4588">
            <w:pPr>
              <w:pStyle w:val="TAC"/>
              <w:rPr>
                <w:lang w:eastAsia="zh-CN"/>
              </w:rPr>
            </w:pPr>
            <w:r w:rsidRPr="00ED4AF8">
              <w:rPr>
                <w:lang w:eastAsia="zh-CN"/>
              </w:rPr>
              <w:t>0</w:t>
            </w:r>
          </w:p>
        </w:tc>
        <w:tc>
          <w:tcPr>
            <w:tcW w:w="1762" w:type="dxa"/>
            <w:vAlign w:val="center"/>
          </w:tcPr>
          <w:p w14:paraId="6D519BDB" w14:textId="77777777" w:rsidR="00F2524F" w:rsidRPr="00ED4AF8" w:rsidRDefault="00F2524F" w:rsidP="003A4588">
            <w:pPr>
              <w:pStyle w:val="TAC"/>
              <w:rPr>
                <w:lang w:eastAsia="zh-CN"/>
              </w:rPr>
            </w:pPr>
            <w:r w:rsidRPr="00ED4AF8">
              <w:rPr>
                <w:lang w:eastAsia="zh-CN"/>
              </w:rPr>
              <w:t>0,1</w:t>
            </w:r>
          </w:p>
        </w:tc>
        <w:tc>
          <w:tcPr>
            <w:tcW w:w="1444" w:type="dxa"/>
            <w:shd w:val="clear" w:color="auto" w:fill="D9D9D9"/>
            <w:vAlign w:val="center"/>
          </w:tcPr>
          <w:p w14:paraId="6ED514C5" w14:textId="77777777" w:rsidR="00F2524F" w:rsidRPr="00F2524F" w:rsidRDefault="00F2524F" w:rsidP="003A4588">
            <w:pPr>
              <w:pStyle w:val="TAC"/>
              <w:rPr>
                <w:strike/>
                <w:lang w:eastAsia="zh-CN"/>
              </w:rPr>
            </w:pPr>
            <w:r w:rsidRPr="00F2524F">
              <w:rPr>
                <w:rFonts w:hint="eastAsia"/>
                <w:strike/>
                <w:lang w:eastAsia="zh-CN"/>
              </w:rPr>
              <w:t>4-7</w:t>
            </w:r>
          </w:p>
        </w:tc>
        <w:tc>
          <w:tcPr>
            <w:tcW w:w="1843" w:type="dxa"/>
            <w:vAlign w:val="center"/>
          </w:tcPr>
          <w:p w14:paraId="7F8ABF46" w14:textId="77777777" w:rsidR="00F2524F" w:rsidRPr="00F2524F" w:rsidRDefault="00F2524F" w:rsidP="003A4588">
            <w:pPr>
              <w:pStyle w:val="TAC"/>
              <w:rPr>
                <w:strike/>
                <w:lang w:eastAsia="zh-CN"/>
              </w:rPr>
            </w:pPr>
            <w:r w:rsidRPr="00F2524F">
              <w:rPr>
                <w:strike/>
                <w:lang w:eastAsia="zh-CN"/>
              </w:rPr>
              <w:t xml:space="preserve">1 layer: </w:t>
            </w:r>
            <w:r w:rsidRPr="00F2524F">
              <w:rPr>
                <w:rFonts w:hint="eastAsia"/>
                <w:strike/>
                <w:lang w:eastAsia="zh-CN"/>
              </w:rPr>
              <w:t>reserved</w:t>
            </w:r>
          </w:p>
        </w:tc>
      </w:tr>
      <w:tr w:rsidR="00F2524F" w:rsidRPr="00ED4AF8" w14:paraId="23FB3CAB" w14:textId="77777777" w:rsidTr="003A4588">
        <w:trPr>
          <w:jc w:val="center"/>
        </w:trPr>
        <w:tc>
          <w:tcPr>
            <w:tcW w:w="1284" w:type="dxa"/>
            <w:shd w:val="clear" w:color="auto" w:fill="D9D9D9"/>
            <w:vAlign w:val="center"/>
          </w:tcPr>
          <w:p w14:paraId="053F60CE" w14:textId="77777777" w:rsidR="00F2524F" w:rsidRPr="00ED4AF8" w:rsidRDefault="00F2524F" w:rsidP="003A4588">
            <w:pPr>
              <w:pStyle w:val="TAC"/>
              <w:rPr>
                <w:lang w:eastAsia="zh-CN"/>
              </w:rPr>
            </w:pPr>
          </w:p>
        </w:tc>
        <w:tc>
          <w:tcPr>
            <w:tcW w:w="1862" w:type="dxa"/>
            <w:shd w:val="clear" w:color="auto" w:fill="auto"/>
            <w:vAlign w:val="center"/>
          </w:tcPr>
          <w:p w14:paraId="6B7181D2" w14:textId="77777777" w:rsidR="00F2524F" w:rsidRPr="00ED4AF8" w:rsidRDefault="00F2524F" w:rsidP="003A4588">
            <w:pPr>
              <w:pStyle w:val="TAC"/>
              <w:rPr>
                <w:lang w:eastAsia="zh-CN"/>
              </w:rPr>
            </w:pPr>
          </w:p>
        </w:tc>
        <w:tc>
          <w:tcPr>
            <w:tcW w:w="1398" w:type="dxa"/>
            <w:shd w:val="clear" w:color="auto" w:fill="D9D9D9"/>
            <w:vAlign w:val="center"/>
          </w:tcPr>
          <w:p w14:paraId="7C8E3DF6" w14:textId="77777777" w:rsidR="00F2524F" w:rsidRPr="00ED4AF8" w:rsidRDefault="00F2524F" w:rsidP="003A4588">
            <w:pPr>
              <w:pStyle w:val="TAC"/>
              <w:rPr>
                <w:lang w:eastAsia="zh-CN"/>
              </w:rPr>
            </w:pPr>
            <w:r w:rsidRPr="00ED4AF8">
              <w:rPr>
                <w:lang w:eastAsia="zh-CN"/>
              </w:rPr>
              <w:t>1</w:t>
            </w:r>
          </w:p>
        </w:tc>
        <w:tc>
          <w:tcPr>
            <w:tcW w:w="1762" w:type="dxa"/>
            <w:vAlign w:val="center"/>
          </w:tcPr>
          <w:p w14:paraId="77EBFD20" w14:textId="77777777" w:rsidR="00F2524F" w:rsidRPr="00ED4AF8" w:rsidRDefault="00F2524F" w:rsidP="003A4588">
            <w:pPr>
              <w:pStyle w:val="TAC"/>
              <w:rPr>
                <w:lang w:eastAsia="zh-CN"/>
              </w:rPr>
            </w:pPr>
            <w:r w:rsidRPr="00ED4AF8">
              <w:rPr>
                <w:lang w:eastAsia="zh-CN"/>
              </w:rPr>
              <w:t>0,2</w:t>
            </w:r>
          </w:p>
        </w:tc>
        <w:tc>
          <w:tcPr>
            <w:tcW w:w="1444" w:type="dxa"/>
            <w:shd w:val="clear" w:color="auto" w:fill="D9D9D9"/>
            <w:vAlign w:val="center"/>
          </w:tcPr>
          <w:p w14:paraId="335AB115" w14:textId="77777777" w:rsidR="00F2524F" w:rsidRPr="00F2524F" w:rsidRDefault="00F2524F" w:rsidP="003A4588">
            <w:pPr>
              <w:pStyle w:val="TAC"/>
              <w:rPr>
                <w:strike/>
                <w:lang w:eastAsia="zh-CN"/>
              </w:rPr>
            </w:pPr>
            <w:r w:rsidRPr="00F2524F">
              <w:rPr>
                <w:strike/>
                <w:lang w:eastAsia="zh-CN"/>
              </w:rPr>
              <w:t>0</w:t>
            </w:r>
          </w:p>
        </w:tc>
        <w:tc>
          <w:tcPr>
            <w:tcW w:w="1843" w:type="dxa"/>
            <w:vAlign w:val="center"/>
          </w:tcPr>
          <w:p w14:paraId="3948413B" w14:textId="77777777" w:rsidR="00F2524F" w:rsidRPr="00F2524F" w:rsidRDefault="00F2524F" w:rsidP="003A4588">
            <w:pPr>
              <w:pStyle w:val="TAC"/>
              <w:rPr>
                <w:strike/>
                <w:lang w:eastAsia="zh-CN"/>
              </w:rPr>
            </w:pPr>
            <w:r w:rsidRPr="00F2524F">
              <w:rPr>
                <w:strike/>
                <w:lang w:eastAsia="zh-CN"/>
              </w:rPr>
              <w:t>0,1</w:t>
            </w:r>
          </w:p>
        </w:tc>
      </w:tr>
      <w:tr w:rsidR="00F2524F" w:rsidRPr="00ED4AF8" w14:paraId="59933BF5" w14:textId="77777777" w:rsidTr="003A4588">
        <w:trPr>
          <w:jc w:val="center"/>
        </w:trPr>
        <w:tc>
          <w:tcPr>
            <w:tcW w:w="1284" w:type="dxa"/>
            <w:shd w:val="clear" w:color="auto" w:fill="D9D9D9"/>
            <w:vAlign w:val="center"/>
          </w:tcPr>
          <w:p w14:paraId="7853237D" w14:textId="77777777" w:rsidR="00F2524F" w:rsidRPr="00ED4AF8" w:rsidRDefault="00F2524F" w:rsidP="003A4588">
            <w:pPr>
              <w:pStyle w:val="TAC"/>
              <w:rPr>
                <w:lang w:eastAsia="zh-CN"/>
              </w:rPr>
            </w:pPr>
          </w:p>
        </w:tc>
        <w:tc>
          <w:tcPr>
            <w:tcW w:w="1862" w:type="dxa"/>
            <w:shd w:val="clear" w:color="auto" w:fill="auto"/>
            <w:vAlign w:val="center"/>
          </w:tcPr>
          <w:p w14:paraId="28857B88" w14:textId="77777777" w:rsidR="00F2524F" w:rsidRPr="00ED4AF8" w:rsidRDefault="00F2524F" w:rsidP="003A4588">
            <w:pPr>
              <w:pStyle w:val="TAC"/>
              <w:rPr>
                <w:lang w:eastAsia="zh-CN"/>
              </w:rPr>
            </w:pPr>
          </w:p>
        </w:tc>
        <w:tc>
          <w:tcPr>
            <w:tcW w:w="1398" w:type="dxa"/>
            <w:shd w:val="clear" w:color="auto" w:fill="D9D9D9"/>
            <w:vAlign w:val="center"/>
          </w:tcPr>
          <w:p w14:paraId="23E0D378" w14:textId="77777777" w:rsidR="00F2524F" w:rsidRPr="00ED4AF8" w:rsidRDefault="00F2524F" w:rsidP="003A4588">
            <w:pPr>
              <w:pStyle w:val="TAC"/>
              <w:rPr>
                <w:lang w:eastAsia="zh-CN"/>
              </w:rPr>
            </w:pPr>
            <w:r w:rsidRPr="00ED4AF8">
              <w:rPr>
                <w:lang w:eastAsia="zh-CN"/>
              </w:rPr>
              <w:t>2</w:t>
            </w:r>
          </w:p>
        </w:tc>
        <w:tc>
          <w:tcPr>
            <w:tcW w:w="1762" w:type="dxa"/>
            <w:vAlign w:val="center"/>
          </w:tcPr>
          <w:p w14:paraId="031D6BE1" w14:textId="77777777" w:rsidR="00F2524F" w:rsidRPr="00ED4AF8" w:rsidRDefault="00F2524F" w:rsidP="003A4588">
            <w:pPr>
              <w:pStyle w:val="TAC"/>
              <w:rPr>
                <w:lang w:eastAsia="zh-CN"/>
              </w:rPr>
            </w:pPr>
            <w:r w:rsidRPr="00ED4AF8">
              <w:rPr>
                <w:lang w:eastAsia="zh-CN"/>
              </w:rPr>
              <w:t>1,2</w:t>
            </w:r>
          </w:p>
        </w:tc>
        <w:tc>
          <w:tcPr>
            <w:tcW w:w="1444" w:type="dxa"/>
            <w:shd w:val="clear" w:color="auto" w:fill="D9D9D9"/>
            <w:vAlign w:val="center"/>
          </w:tcPr>
          <w:p w14:paraId="1AC03C94" w14:textId="77777777" w:rsidR="00F2524F" w:rsidRPr="00F2524F" w:rsidRDefault="00F2524F" w:rsidP="003A4588">
            <w:pPr>
              <w:pStyle w:val="TAC"/>
              <w:rPr>
                <w:strike/>
                <w:lang w:eastAsia="zh-CN"/>
              </w:rPr>
            </w:pPr>
            <w:r w:rsidRPr="00F2524F">
              <w:rPr>
                <w:strike/>
                <w:lang w:eastAsia="zh-CN"/>
              </w:rPr>
              <w:t>1</w:t>
            </w:r>
          </w:p>
        </w:tc>
        <w:tc>
          <w:tcPr>
            <w:tcW w:w="1843" w:type="dxa"/>
            <w:vAlign w:val="center"/>
          </w:tcPr>
          <w:p w14:paraId="5BE0C931" w14:textId="77777777" w:rsidR="00F2524F" w:rsidRPr="00F2524F" w:rsidRDefault="00F2524F" w:rsidP="003A4588">
            <w:pPr>
              <w:pStyle w:val="TAC"/>
              <w:rPr>
                <w:strike/>
                <w:lang w:eastAsia="zh-CN"/>
              </w:rPr>
            </w:pPr>
            <w:r w:rsidRPr="00F2524F">
              <w:rPr>
                <w:strike/>
                <w:lang w:eastAsia="zh-CN"/>
              </w:rPr>
              <w:t>0,2</w:t>
            </w:r>
          </w:p>
        </w:tc>
      </w:tr>
      <w:tr w:rsidR="00F2524F" w:rsidRPr="00ED4AF8" w14:paraId="00D5296D" w14:textId="77777777" w:rsidTr="003A4588">
        <w:trPr>
          <w:jc w:val="center"/>
        </w:trPr>
        <w:tc>
          <w:tcPr>
            <w:tcW w:w="1284" w:type="dxa"/>
            <w:shd w:val="clear" w:color="auto" w:fill="D9D9D9"/>
            <w:vAlign w:val="center"/>
          </w:tcPr>
          <w:p w14:paraId="00701A12" w14:textId="77777777" w:rsidR="00F2524F" w:rsidRPr="00ED4AF8" w:rsidRDefault="00F2524F" w:rsidP="003A4588">
            <w:pPr>
              <w:pStyle w:val="TAC"/>
              <w:rPr>
                <w:lang w:eastAsia="zh-CN"/>
              </w:rPr>
            </w:pPr>
          </w:p>
        </w:tc>
        <w:tc>
          <w:tcPr>
            <w:tcW w:w="1862" w:type="dxa"/>
            <w:shd w:val="clear" w:color="auto" w:fill="auto"/>
            <w:vAlign w:val="center"/>
          </w:tcPr>
          <w:p w14:paraId="67A4E5E0" w14:textId="77777777" w:rsidR="00F2524F" w:rsidRPr="00ED4AF8" w:rsidRDefault="00F2524F" w:rsidP="003A4588">
            <w:pPr>
              <w:pStyle w:val="TAC"/>
              <w:rPr>
                <w:lang w:eastAsia="zh-CN"/>
              </w:rPr>
            </w:pPr>
          </w:p>
        </w:tc>
        <w:tc>
          <w:tcPr>
            <w:tcW w:w="1398" w:type="dxa"/>
            <w:shd w:val="clear" w:color="auto" w:fill="D9D9D9"/>
            <w:vAlign w:val="center"/>
          </w:tcPr>
          <w:p w14:paraId="3C13AB34" w14:textId="77777777" w:rsidR="00F2524F" w:rsidRPr="00ED4AF8" w:rsidRDefault="00F2524F" w:rsidP="003A4588">
            <w:pPr>
              <w:pStyle w:val="TAC"/>
              <w:rPr>
                <w:lang w:eastAsia="zh-CN"/>
              </w:rPr>
            </w:pPr>
            <w:r w:rsidRPr="00ED4AF8">
              <w:rPr>
                <w:lang w:eastAsia="zh-CN"/>
              </w:rPr>
              <w:t>3</w:t>
            </w:r>
          </w:p>
        </w:tc>
        <w:tc>
          <w:tcPr>
            <w:tcW w:w="1762" w:type="dxa"/>
            <w:vAlign w:val="center"/>
          </w:tcPr>
          <w:p w14:paraId="599BAD40" w14:textId="77777777" w:rsidR="00F2524F" w:rsidRPr="00ED4AF8" w:rsidRDefault="00F2524F" w:rsidP="003A4588">
            <w:pPr>
              <w:pStyle w:val="TAC"/>
              <w:rPr>
                <w:lang w:eastAsia="zh-CN"/>
              </w:rPr>
            </w:pPr>
            <w:r w:rsidRPr="00ED4AF8">
              <w:rPr>
                <w:lang w:eastAsia="zh-CN"/>
              </w:rPr>
              <w:t>2 layers: reserved</w:t>
            </w:r>
          </w:p>
        </w:tc>
        <w:tc>
          <w:tcPr>
            <w:tcW w:w="1444" w:type="dxa"/>
            <w:shd w:val="clear" w:color="auto" w:fill="D9D9D9"/>
            <w:vAlign w:val="center"/>
          </w:tcPr>
          <w:p w14:paraId="44525567" w14:textId="77777777" w:rsidR="00F2524F" w:rsidRPr="00F2524F" w:rsidRDefault="00F2524F" w:rsidP="003A4588">
            <w:pPr>
              <w:pStyle w:val="TAC"/>
              <w:rPr>
                <w:strike/>
                <w:lang w:eastAsia="zh-CN"/>
              </w:rPr>
            </w:pPr>
            <w:r w:rsidRPr="00F2524F">
              <w:rPr>
                <w:strike/>
                <w:lang w:eastAsia="zh-CN"/>
              </w:rPr>
              <w:t>2</w:t>
            </w:r>
          </w:p>
        </w:tc>
        <w:tc>
          <w:tcPr>
            <w:tcW w:w="1843" w:type="dxa"/>
            <w:vAlign w:val="center"/>
          </w:tcPr>
          <w:p w14:paraId="25A33280" w14:textId="77777777" w:rsidR="00F2524F" w:rsidRPr="00F2524F" w:rsidRDefault="00F2524F" w:rsidP="003A4588">
            <w:pPr>
              <w:pStyle w:val="TAC"/>
              <w:rPr>
                <w:strike/>
                <w:lang w:eastAsia="zh-CN"/>
              </w:rPr>
            </w:pPr>
            <w:r w:rsidRPr="00F2524F">
              <w:rPr>
                <w:strike/>
                <w:lang w:eastAsia="zh-CN"/>
              </w:rPr>
              <w:t>0,3</w:t>
            </w:r>
          </w:p>
        </w:tc>
      </w:tr>
      <w:tr w:rsidR="00F2524F" w:rsidRPr="00ED4AF8" w14:paraId="27441116" w14:textId="77777777" w:rsidTr="003A4588">
        <w:trPr>
          <w:jc w:val="center"/>
        </w:trPr>
        <w:tc>
          <w:tcPr>
            <w:tcW w:w="1284" w:type="dxa"/>
            <w:shd w:val="clear" w:color="auto" w:fill="D9D9D9"/>
            <w:vAlign w:val="center"/>
          </w:tcPr>
          <w:p w14:paraId="0CA2F4AC" w14:textId="77777777" w:rsidR="00F2524F" w:rsidRPr="00ED4AF8" w:rsidRDefault="00F2524F" w:rsidP="003A4588">
            <w:pPr>
              <w:pStyle w:val="TAC"/>
              <w:rPr>
                <w:lang w:eastAsia="zh-CN"/>
              </w:rPr>
            </w:pPr>
          </w:p>
        </w:tc>
        <w:tc>
          <w:tcPr>
            <w:tcW w:w="1862" w:type="dxa"/>
            <w:shd w:val="clear" w:color="auto" w:fill="auto"/>
            <w:vAlign w:val="center"/>
          </w:tcPr>
          <w:p w14:paraId="62911531" w14:textId="77777777" w:rsidR="00F2524F" w:rsidRPr="00ED4AF8" w:rsidRDefault="00F2524F" w:rsidP="003A4588">
            <w:pPr>
              <w:pStyle w:val="TAC"/>
              <w:rPr>
                <w:lang w:eastAsia="zh-CN"/>
              </w:rPr>
            </w:pPr>
          </w:p>
        </w:tc>
        <w:tc>
          <w:tcPr>
            <w:tcW w:w="1398" w:type="dxa"/>
            <w:shd w:val="clear" w:color="auto" w:fill="D9D9D9"/>
            <w:vAlign w:val="center"/>
          </w:tcPr>
          <w:p w14:paraId="72E6F2AB" w14:textId="77777777" w:rsidR="00F2524F" w:rsidRPr="00ED4AF8" w:rsidRDefault="00F2524F" w:rsidP="003A4588">
            <w:pPr>
              <w:pStyle w:val="TAC"/>
              <w:rPr>
                <w:lang w:eastAsia="zh-CN"/>
              </w:rPr>
            </w:pPr>
          </w:p>
        </w:tc>
        <w:tc>
          <w:tcPr>
            <w:tcW w:w="1762" w:type="dxa"/>
            <w:vAlign w:val="center"/>
          </w:tcPr>
          <w:p w14:paraId="20F88801" w14:textId="77777777" w:rsidR="00F2524F" w:rsidRPr="00ED4AF8" w:rsidRDefault="00F2524F" w:rsidP="003A4588">
            <w:pPr>
              <w:pStyle w:val="TAC"/>
              <w:rPr>
                <w:lang w:eastAsia="zh-CN"/>
              </w:rPr>
            </w:pPr>
          </w:p>
        </w:tc>
        <w:tc>
          <w:tcPr>
            <w:tcW w:w="1444" w:type="dxa"/>
            <w:shd w:val="clear" w:color="auto" w:fill="D9D9D9"/>
            <w:vAlign w:val="center"/>
          </w:tcPr>
          <w:p w14:paraId="798647D5" w14:textId="77777777" w:rsidR="00F2524F" w:rsidRPr="00F2524F" w:rsidRDefault="00F2524F" w:rsidP="003A4588">
            <w:pPr>
              <w:pStyle w:val="TAC"/>
              <w:rPr>
                <w:strike/>
                <w:lang w:eastAsia="zh-CN"/>
              </w:rPr>
            </w:pPr>
            <w:r w:rsidRPr="00F2524F">
              <w:rPr>
                <w:strike/>
                <w:lang w:eastAsia="zh-CN"/>
              </w:rPr>
              <w:t>3</w:t>
            </w:r>
          </w:p>
        </w:tc>
        <w:tc>
          <w:tcPr>
            <w:tcW w:w="1843" w:type="dxa"/>
            <w:vAlign w:val="center"/>
          </w:tcPr>
          <w:p w14:paraId="2F7E9C6F" w14:textId="77777777" w:rsidR="00F2524F" w:rsidRPr="00F2524F" w:rsidRDefault="00F2524F" w:rsidP="003A4588">
            <w:pPr>
              <w:pStyle w:val="TAC"/>
              <w:rPr>
                <w:strike/>
                <w:lang w:eastAsia="zh-CN"/>
              </w:rPr>
            </w:pPr>
            <w:r w:rsidRPr="00F2524F">
              <w:rPr>
                <w:strike/>
                <w:lang w:eastAsia="zh-CN"/>
              </w:rPr>
              <w:t>1,2</w:t>
            </w:r>
          </w:p>
        </w:tc>
      </w:tr>
      <w:tr w:rsidR="00F2524F" w:rsidRPr="00ED4AF8" w14:paraId="21B139E8" w14:textId="77777777" w:rsidTr="003A4588">
        <w:trPr>
          <w:jc w:val="center"/>
        </w:trPr>
        <w:tc>
          <w:tcPr>
            <w:tcW w:w="1284" w:type="dxa"/>
            <w:shd w:val="clear" w:color="auto" w:fill="D9D9D9"/>
            <w:vAlign w:val="center"/>
          </w:tcPr>
          <w:p w14:paraId="79504CC2" w14:textId="77777777" w:rsidR="00F2524F" w:rsidRPr="00ED4AF8" w:rsidRDefault="00F2524F" w:rsidP="003A4588">
            <w:pPr>
              <w:pStyle w:val="TAC"/>
              <w:rPr>
                <w:lang w:eastAsia="zh-CN"/>
              </w:rPr>
            </w:pPr>
          </w:p>
        </w:tc>
        <w:tc>
          <w:tcPr>
            <w:tcW w:w="1862" w:type="dxa"/>
            <w:shd w:val="clear" w:color="auto" w:fill="auto"/>
            <w:vAlign w:val="center"/>
          </w:tcPr>
          <w:p w14:paraId="189DB187" w14:textId="77777777" w:rsidR="00F2524F" w:rsidRPr="00ED4AF8" w:rsidRDefault="00F2524F" w:rsidP="003A4588">
            <w:pPr>
              <w:pStyle w:val="TAC"/>
              <w:rPr>
                <w:lang w:eastAsia="zh-CN"/>
              </w:rPr>
            </w:pPr>
          </w:p>
        </w:tc>
        <w:tc>
          <w:tcPr>
            <w:tcW w:w="1398" w:type="dxa"/>
            <w:shd w:val="clear" w:color="auto" w:fill="D9D9D9"/>
            <w:vAlign w:val="center"/>
          </w:tcPr>
          <w:p w14:paraId="74B0560A" w14:textId="77777777" w:rsidR="00F2524F" w:rsidRPr="00ED4AF8" w:rsidRDefault="00F2524F" w:rsidP="003A4588">
            <w:pPr>
              <w:pStyle w:val="TAC"/>
              <w:rPr>
                <w:lang w:eastAsia="zh-CN"/>
              </w:rPr>
            </w:pPr>
          </w:p>
        </w:tc>
        <w:tc>
          <w:tcPr>
            <w:tcW w:w="1762" w:type="dxa"/>
            <w:vAlign w:val="center"/>
          </w:tcPr>
          <w:p w14:paraId="2BE1C135" w14:textId="77777777" w:rsidR="00F2524F" w:rsidRPr="00ED4AF8" w:rsidRDefault="00F2524F" w:rsidP="003A4588">
            <w:pPr>
              <w:pStyle w:val="TAC"/>
              <w:rPr>
                <w:lang w:eastAsia="zh-CN"/>
              </w:rPr>
            </w:pPr>
          </w:p>
        </w:tc>
        <w:tc>
          <w:tcPr>
            <w:tcW w:w="1444" w:type="dxa"/>
            <w:shd w:val="clear" w:color="auto" w:fill="D9D9D9"/>
            <w:vAlign w:val="center"/>
          </w:tcPr>
          <w:p w14:paraId="0EBDE699" w14:textId="77777777" w:rsidR="00F2524F" w:rsidRPr="00F2524F" w:rsidRDefault="00F2524F" w:rsidP="003A4588">
            <w:pPr>
              <w:pStyle w:val="TAC"/>
              <w:rPr>
                <w:strike/>
                <w:lang w:eastAsia="zh-CN"/>
              </w:rPr>
            </w:pPr>
            <w:r w:rsidRPr="00F2524F">
              <w:rPr>
                <w:strike/>
                <w:lang w:eastAsia="zh-CN"/>
              </w:rPr>
              <w:t>4</w:t>
            </w:r>
          </w:p>
        </w:tc>
        <w:tc>
          <w:tcPr>
            <w:tcW w:w="1843" w:type="dxa"/>
            <w:vAlign w:val="center"/>
          </w:tcPr>
          <w:p w14:paraId="264434FB" w14:textId="77777777" w:rsidR="00F2524F" w:rsidRPr="00F2524F" w:rsidRDefault="00F2524F" w:rsidP="003A4588">
            <w:pPr>
              <w:pStyle w:val="TAC"/>
              <w:rPr>
                <w:strike/>
                <w:lang w:eastAsia="zh-CN"/>
              </w:rPr>
            </w:pPr>
            <w:r w:rsidRPr="00F2524F">
              <w:rPr>
                <w:strike/>
                <w:lang w:eastAsia="zh-CN"/>
              </w:rPr>
              <w:t>1,3</w:t>
            </w:r>
          </w:p>
        </w:tc>
      </w:tr>
      <w:tr w:rsidR="00F2524F" w:rsidRPr="00ED4AF8" w14:paraId="3882EEE3" w14:textId="77777777" w:rsidTr="003A4588">
        <w:trPr>
          <w:jc w:val="center"/>
        </w:trPr>
        <w:tc>
          <w:tcPr>
            <w:tcW w:w="1284" w:type="dxa"/>
            <w:shd w:val="clear" w:color="auto" w:fill="D9D9D9"/>
            <w:vAlign w:val="center"/>
          </w:tcPr>
          <w:p w14:paraId="27074004" w14:textId="77777777" w:rsidR="00F2524F" w:rsidRPr="00ED4AF8" w:rsidRDefault="00F2524F" w:rsidP="003A4588">
            <w:pPr>
              <w:pStyle w:val="TAC"/>
              <w:rPr>
                <w:lang w:eastAsia="zh-CN"/>
              </w:rPr>
            </w:pPr>
          </w:p>
        </w:tc>
        <w:tc>
          <w:tcPr>
            <w:tcW w:w="1862" w:type="dxa"/>
            <w:shd w:val="clear" w:color="auto" w:fill="auto"/>
            <w:vAlign w:val="center"/>
          </w:tcPr>
          <w:p w14:paraId="5C2F9EE9" w14:textId="77777777" w:rsidR="00F2524F" w:rsidRPr="00ED4AF8" w:rsidRDefault="00F2524F" w:rsidP="003A4588">
            <w:pPr>
              <w:pStyle w:val="TAC"/>
              <w:rPr>
                <w:lang w:eastAsia="zh-CN"/>
              </w:rPr>
            </w:pPr>
          </w:p>
        </w:tc>
        <w:tc>
          <w:tcPr>
            <w:tcW w:w="1398" w:type="dxa"/>
            <w:shd w:val="clear" w:color="auto" w:fill="D9D9D9"/>
            <w:vAlign w:val="center"/>
          </w:tcPr>
          <w:p w14:paraId="29F03919" w14:textId="77777777" w:rsidR="00F2524F" w:rsidRPr="00ED4AF8" w:rsidRDefault="00F2524F" w:rsidP="003A4588">
            <w:pPr>
              <w:pStyle w:val="TAC"/>
              <w:rPr>
                <w:lang w:eastAsia="zh-CN"/>
              </w:rPr>
            </w:pPr>
          </w:p>
        </w:tc>
        <w:tc>
          <w:tcPr>
            <w:tcW w:w="1762" w:type="dxa"/>
            <w:vAlign w:val="center"/>
          </w:tcPr>
          <w:p w14:paraId="7FCB2F7F" w14:textId="77777777" w:rsidR="00F2524F" w:rsidRPr="00ED4AF8" w:rsidRDefault="00F2524F" w:rsidP="003A4588">
            <w:pPr>
              <w:pStyle w:val="TAC"/>
              <w:rPr>
                <w:lang w:eastAsia="zh-CN"/>
              </w:rPr>
            </w:pPr>
          </w:p>
        </w:tc>
        <w:tc>
          <w:tcPr>
            <w:tcW w:w="1444" w:type="dxa"/>
            <w:shd w:val="clear" w:color="auto" w:fill="D9D9D9"/>
            <w:vAlign w:val="center"/>
          </w:tcPr>
          <w:p w14:paraId="30EA1CEA" w14:textId="77777777" w:rsidR="00F2524F" w:rsidRPr="00F2524F" w:rsidRDefault="00F2524F" w:rsidP="003A4588">
            <w:pPr>
              <w:pStyle w:val="TAC"/>
              <w:rPr>
                <w:strike/>
                <w:lang w:eastAsia="zh-CN"/>
              </w:rPr>
            </w:pPr>
            <w:r w:rsidRPr="00F2524F">
              <w:rPr>
                <w:strike/>
                <w:lang w:eastAsia="zh-CN"/>
              </w:rPr>
              <w:t>5</w:t>
            </w:r>
          </w:p>
        </w:tc>
        <w:tc>
          <w:tcPr>
            <w:tcW w:w="1843" w:type="dxa"/>
            <w:vAlign w:val="center"/>
          </w:tcPr>
          <w:p w14:paraId="20640790" w14:textId="77777777" w:rsidR="00F2524F" w:rsidRPr="00F2524F" w:rsidRDefault="00F2524F" w:rsidP="003A4588">
            <w:pPr>
              <w:pStyle w:val="TAC"/>
              <w:rPr>
                <w:strike/>
                <w:lang w:eastAsia="zh-CN"/>
              </w:rPr>
            </w:pPr>
            <w:r w:rsidRPr="00F2524F">
              <w:rPr>
                <w:strike/>
                <w:lang w:eastAsia="zh-CN"/>
              </w:rPr>
              <w:t>2,3</w:t>
            </w:r>
          </w:p>
        </w:tc>
      </w:tr>
      <w:tr w:rsidR="00F2524F" w:rsidRPr="00ED4AF8" w14:paraId="0EAE1C25" w14:textId="77777777" w:rsidTr="003A4588">
        <w:trPr>
          <w:jc w:val="center"/>
        </w:trPr>
        <w:tc>
          <w:tcPr>
            <w:tcW w:w="1284" w:type="dxa"/>
            <w:shd w:val="clear" w:color="auto" w:fill="D9D9D9"/>
            <w:vAlign w:val="center"/>
          </w:tcPr>
          <w:p w14:paraId="12135090" w14:textId="77777777" w:rsidR="00F2524F" w:rsidRPr="00ED4AF8" w:rsidRDefault="00F2524F" w:rsidP="003A4588">
            <w:pPr>
              <w:pStyle w:val="TAC"/>
              <w:rPr>
                <w:lang w:eastAsia="zh-CN"/>
              </w:rPr>
            </w:pPr>
          </w:p>
        </w:tc>
        <w:tc>
          <w:tcPr>
            <w:tcW w:w="1862" w:type="dxa"/>
            <w:shd w:val="clear" w:color="auto" w:fill="auto"/>
            <w:vAlign w:val="center"/>
          </w:tcPr>
          <w:p w14:paraId="0A064C7A" w14:textId="77777777" w:rsidR="00F2524F" w:rsidRPr="00ED4AF8" w:rsidRDefault="00F2524F" w:rsidP="003A4588">
            <w:pPr>
              <w:pStyle w:val="TAC"/>
              <w:rPr>
                <w:lang w:eastAsia="zh-CN"/>
              </w:rPr>
            </w:pPr>
          </w:p>
        </w:tc>
        <w:tc>
          <w:tcPr>
            <w:tcW w:w="1398" w:type="dxa"/>
            <w:shd w:val="clear" w:color="auto" w:fill="D9D9D9"/>
            <w:vAlign w:val="center"/>
          </w:tcPr>
          <w:p w14:paraId="2EB0A596" w14:textId="77777777" w:rsidR="00F2524F" w:rsidRPr="00ED4AF8" w:rsidRDefault="00F2524F" w:rsidP="003A4588">
            <w:pPr>
              <w:pStyle w:val="TAC"/>
              <w:rPr>
                <w:lang w:eastAsia="zh-CN"/>
              </w:rPr>
            </w:pPr>
          </w:p>
        </w:tc>
        <w:tc>
          <w:tcPr>
            <w:tcW w:w="1762" w:type="dxa"/>
            <w:vAlign w:val="center"/>
          </w:tcPr>
          <w:p w14:paraId="49CD26FC" w14:textId="77777777" w:rsidR="00F2524F" w:rsidRPr="00ED4AF8" w:rsidRDefault="00F2524F" w:rsidP="003A4588">
            <w:pPr>
              <w:pStyle w:val="TAC"/>
              <w:rPr>
                <w:lang w:eastAsia="zh-CN"/>
              </w:rPr>
            </w:pPr>
          </w:p>
        </w:tc>
        <w:tc>
          <w:tcPr>
            <w:tcW w:w="1444" w:type="dxa"/>
            <w:shd w:val="clear" w:color="auto" w:fill="D9D9D9"/>
            <w:vAlign w:val="center"/>
          </w:tcPr>
          <w:p w14:paraId="5E5D73ED" w14:textId="77777777" w:rsidR="00F2524F" w:rsidRPr="00F2524F" w:rsidRDefault="00F2524F" w:rsidP="003A4588">
            <w:pPr>
              <w:pStyle w:val="TAC"/>
              <w:rPr>
                <w:strike/>
                <w:lang w:eastAsia="zh-CN"/>
              </w:rPr>
            </w:pPr>
            <w:r w:rsidRPr="00F2524F">
              <w:rPr>
                <w:strike/>
                <w:lang w:eastAsia="zh-CN"/>
              </w:rPr>
              <w:t>6-7</w:t>
            </w:r>
          </w:p>
        </w:tc>
        <w:tc>
          <w:tcPr>
            <w:tcW w:w="1843" w:type="dxa"/>
            <w:vAlign w:val="center"/>
          </w:tcPr>
          <w:p w14:paraId="423537E5" w14:textId="77777777" w:rsidR="00F2524F" w:rsidRPr="00F2524F" w:rsidRDefault="00F2524F" w:rsidP="003A4588">
            <w:pPr>
              <w:pStyle w:val="TAC"/>
              <w:rPr>
                <w:strike/>
                <w:lang w:eastAsia="zh-CN"/>
              </w:rPr>
            </w:pPr>
            <w:r w:rsidRPr="00F2524F">
              <w:rPr>
                <w:strike/>
                <w:lang w:eastAsia="zh-CN"/>
              </w:rPr>
              <w:t>2 layers: reserved</w:t>
            </w:r>
          </w:p>
        </w:tc>
      </w:tr>
    </w:tbl>
    <w:p w14:paraId="487A63A6" w14:textId="77777777" w:rsidR="00F2524F" w:rsidRPr="00ED4AF8" w:rsidRDefault="00F2524F" w:rsidP="00F2524F">
      <w:pPr>
        <w:rPr>
          <w:lang w:eastAsia="zh-CN"/>
        </w:rPr>
      </w:pPr>
    </w:p>
    <w:p w14:paraId="3BD5CF40" w14:textId="77777777" w:rsidR="00F2524F" w:rsidRPr="00C23D9B" w:rsidRDefault="00F2524F" w:rsidP="00F2524F">
      <w:pPr>
        <w:pStyle w:val="TH"/>
        <w:rPr>
          <w:sz w:val="20"/>
          <w:lang w:eastAsia="zh-CN"/>
        </w:rPr>
      </w:pPr>
      <w:r w:rsidRPr="00C23D9B">
        <w:rPr>
          <w:sz w:val="20"/>
        </w:rPr>
        <w:t xml:space="preserve">Table </w:t>
      </w:r>
      <w:r w:rsidRPr="00C23D9B">
        <w:rPr>
          <w:rFonts w:hint="eastAsia"/>
          <w:sz w:val="20"/>
          <w:lang w:eastAsia="zh-CN"/>
        </w:rPr>
        <w:t>7.3.1.1.2</w:t>
      </w:r>
      <w:r w:rsidRPr="00C23D9B">
        <w:rPr>
          <w:sz w:val="20"/>
        </w:rPr>
        <w:t>-</w:t>
      </w:r>
      <w:r w:rsidRPr="00C23D9B">
        <w:rPr>
          <w:rFonts w:hint="eastAsia"/>
          <w:sz w:val="20"/>
          <w:lang w:eastAsia="zh-CN"/>
        </w:rPr>
        <w:t>30</w:t>
      </w:r>
      <w:r w:rsidRPr="00C23D9B">
        <w:rPr>
          <w:sz w:val="20"/>
          <w:lang w:eastAsia="zh-CN"/>
        </w:rPr>
        <w:t>A</w:t>
      </w:r>
      <w:r w:rsidRPr="00C23D9B">
        <w:rPr>
          <w:rFonts w:hint="eastAsia"/>
          <w:sz w:val="20"/>
          <w:lang w:eastAsia="zh-CN"/>
        </w:rPr>
        <w:t xml:space="preserve">: </w:t>
      </w:r>
      <w:r w:rsidRPr="00C23D9B">
        <w:rPr>
          <w:sz w:val="20"/>
          <w:lang w:eastAsia="zh-CN"/>
        </w:rPr>
        <w:t xml:space="preserve">Second </w:t>
      </w:r>
      <w:r w:rsidRPr="00C23D9B">
        <w:rPr>
          <w:sz w:val="20"/>
        </w:rPr>
        <w:t xml:space="preserve">SRI indication </w:t>
      </w:r>
      <w:r w:rsidRPr="00C23D9B">
        <w:rPr>
          <w:rFonts w:hint="eastAsia"/>
          <w:sz w:val="20"/>
          <w:lang w:eastAsia="zh-CN"/>
        </w:rPr>
        <w:t xml:space="preserve">for non-codebook based PUSCH transmission, </w:t>
      </w:r>
      <m:oMath>
        <m:sSub>
          <m:sSubPr>
            <m:ctrlPr>
              <w:rPr>
                <w:rFonts w:ascii="Cambria Math" w:eastAsia="Cambria Math" w:hAnsi="Cambria Math"/>
                <w:i/>
                <w:sz w:val="20"/>
                <w:lang w:eastAsia="zh-CN"/>
              </w:rPr>
            </m:ctrlPr>
          </m:sSubPr>
          <m:e>
            <m:r>
              <m:rPr>
                <m:sty m:val="bi"/>
              </m:rPr>
              <w:rPr>
                <w:rFonts w:ascii="Cambria Math" w:eastAsia="Cambria Math" w:hAnsi="Cambria Math"/>
                <w:sz w:val="20"/>
                <w:lang w:eastAsia="zh-CN"/>
              </w:rPr>
              <m:t>L</m:t>
            </m:r>
          </m:e>
          <m:sub>
            <m:r>
              <m:rPr>
                <m:sty m:val="bi"/>
              </m:rPr>
              <w:rPr>
                <w:rFonts w:ascii="Cambria Math" w:eastAsia="Cambria Math" w:hAnsi="Cambria Math"/>
                <w:sz w:val="20"/>
                <w:lang w:eastAsia="zh-CN"/>
              </w:rPr>
              <m:t>max</m:t>
            </m:r>
          </m:sub>
        </m:sSub>
        <m:r>
          <m:rPr>
            <m:sty m:val="bi"/>
          </m:rPr>
          <w:rPr>
            <w:rFonts w:ascii="Cambria Math" w:eastAsia="Cambria Math" w:hAnsi="Cambria Math"/>
            <w:sz w:val="20"/>
            <w:lang w:eastAsia="zh-CN"/>
          </w:rPr>
          <m:t>=3</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F2524F" w:rsidRPr="00ED4AF8" w14:paraId="183121C4" w14:textId="77777777" w:rsidTr="003A4588">
        <w:trPr>
          <w:trHeight w:val="424"/>
          <w:jc w:val="center"/>
        </w:trPr>
        <w:tc>
          <w:tcPr>
            <w:tcW w:w="1284" w:type="dxa"/>
            <w:shd w:val="clear" w:color="auto" w:fill="D9D9D9"/>
            <w:vAlign w:val="center"/>
          </w:tcPr>
          <w:p w14:paraId="147C9628" w14:textId="77777777" w:rsidR="00F2524F" w:rsidRPr="00ED4AF8" w:rsidRDefault="00F2524F" w:rsidP="003A4588">
            <w:pPr>
              <w:pStyle w:val="TAC"/>
              <w:rPr>
                <w:lang w:eastAsia="zh-CN"/>
              </w:rPr>
            </w:pPr>
            <w:r w:rsidRPr="00ED4AF8">
              <w:rPr>
                <w:lang w:eastAsia="zh-CN"/>
              </w:rPr>
              <w:t>Bit field mapped to index</w:t>
            </w:r>
          </w:p>
        </w:tc>
        <w:tc>
          <w:tcPr>
            <w:tcW w:w="1862" w:type="dxa"/>
            <w:shd w:val="clear" w:color="auto" w:fill="D9D9D9"/>
            <w:vAlign w:val="center"/>
          </w:tcPr>
          <w:p w14:paraId="0A993016" w14:textId="77777777" w:rsidR="00F2524F" w:rsidRPr="00ED4AF8" w:rsidRDefault="00F2524F" w:rsidP="003A4588">
            <w:pPr>
              <w:pStyle w:val="TAC"/>
              <w:rPr>
                <w:lang w:eastAsia="zh-CN"/>
              </w:rPr>
            </w:pPr>
            <w:r w:rsidRPr="00ED4AF8">
              <w:rPr>
                <w:rFonts w:hint="eastAsia"/>
                <w:lang w:eastAsia="zh-CN"/>
              </w:rPr>
              <w:t xml:space="preserve">SRI(s), </w:t>
            </w:r>
            <w:r w:rsidRPr="00ED4AF8">
              <w:rPr>
                <w:position w:val="-12"/>
              </w:rPr>
              <w:object w:dxaOrig="920" w:dyaOrig="360" w14:anchorId="1A0B95B3">
                <v:shape id="_x0000_i1032" type="#_x0000_t75" style="width:42.6pt;height:15pt" o:ole="">
                  <v:imagedata r:id="rId10" o:title=""/>
                </v:shape>
                <o:OLEObject Type="Embed" ProgID="Equation.3" ShapeID="_x0000_i1032" DrawAspect="Content" ObjectID="_1776881611" r:id="rId20"/>
              </w:object>
            </w:r>
          </w:p>
        </w:tc>
        <w:tc>
          <w:tcPr>
            <w:tcW w:w="1398" w:type="dxa"/>
            <w:shd w:val="clear" w:color="auto" w:fill="D9D9D9"/>
            <w:vAlign w:val="center"/>
          </w:tcPr>
          <w:p w14:paraId="31D66E45" w14:textId="77777777" w:rsidR="00F2524F" w:rsidRPr="00ED4AF8" w:rsidRDefault="00F2524F" w:rsidP="003A4588">
            <w:pPr>
              <w:pStyle w:val="TAC"/>
              <w:rPr>
                <w:lang w:eastAsia="zh-CN"/>
              </w:rPr>
            </w:pPr>
            <w:r w:rsidRPr="00ED4AF8">
              <w:rPr>
                <w:lang w:eastAsia="zh-CN"/>
              </w:rPr>
              <w:t>Bit field mapped to index</w:t>
            </w:r>
          </w:p>
        </w:tc>
        <w:tc>
          <w:tcPr>
            <w:tcW w:w="1762" w:type="dxa"/>
            <w:shd w:val="clear" w:color="auto" w:fill="D9D9D9"/>
            <w:vAlign w:val="center"/>
          </w:tcPr>
          <w:p w14:paraId="0A512257" w14:textId="77777777" w:rsidR="00F2524F" w:rsidRPr="00ED4AF8" w:rsidRDefault="00F2524F" w:rsidP="003A4588">
            <w:pPr>
              <w:pStyle w:val="TAC"/>
              <w:rPr>
                <w:lang w:eastAsia="zh-CN"/>
              </w:rPr>
            </w:pPr>
            <w:r w:rsidRPr="00ED4AF8">
              <w:rPr>
                <w:rFonts w:hint="eastAsia"/>
                <w:lang w:eastAsia="zh-CN"/>
              </w:rPr>
              <w:t xml:space="preserve">SRI(s), </w:t>
            </w:r>
            <w:r w:rsidRPr="00ED4AF8">
              <w:rPr>
                <w:position w:val="-12"/>
              </w:rPr>
              <w:object w:dxaOrig="900" w:dyaOrig="360" w14:anchorId="497ABE0E">
                <v:shape id="_x0000_i1033" type="#_x0000_t75" style="width:42.6pt;height:15pt" o:ole="">
                  <v:imagedata r:id="rId12" o:title=""/>
                </v:shape>
                <o:OLEObject Type="Embed" ProgID="Equation.3" ShapeID="_x0000_i1033" DrawAspect="Content" ObjectID="_1776881612" r:id="rId21"/>
              </w:object>
            </w:r>
          </w:p>
        </w:tc>
        <w:tc>
          <w:tcPr>
            <w:tcW w:w="1444" w:type="dxa"/>
            <w:shd w:val="clear" w:color="auto" w:fill="D9D9D9"/>
            <w:vAlign w:val="center"/>
          </w:tcPr>
          <w:p w14:paraId="659F0BD7" w14:textId="77777777" w:rsidR="00F2524F" w:rsidRPr="00F2524F" w:rsidRDefault="00F2524F" w:rsidP="003A4588">
            <w:pPr>
              <w:pStyle w:val="TAC"/>
              <w:rPr>
                <w:strike/>
                <w:lang w:eastAsia="zh-CN"/>
              </w:rPr>
            </w:pPr>
            <w:r w:rsidRPr="00F2524F">
              <w:rPr>
                <w:strike/>
                <w:lang w:eastAsia="zh-CN"/>
              </w:rPr>
              <w:t>Bit field mapped to index</w:t>
            </w:r>
          </w:p>
        </w:tc>
        <w:tc>
          <w:tcPr>
            <w:tcW w:w="1843" w:type="dxa"/>
            <w:shd w:val="clear" w:color="auto" w:fill="D9D9D9"/>
            <w:vAlign w:val="center"/>
          </w:tcPr>
          <w:p w14:paraId="219625B4" w14:textId="77777777" w:rsidR="00F2524F" w:rsidRPr="00F2524F" w:rsidRDefault="00F2524F" w:rsidP="003A4588">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04DA0A9D">
                <v:shape id="_x0000_i1034" type="#_x0000_t75" style="width:42.6pt;height:15pt" o:ole="">
                  <v:imagedata r:id="rId18" o:title=""/>
                </v:shape>
                <o:OLEObject Type="Embed" ProgID="Equation.3" ShapeID="_x0000_i1034" DrawAspect="Content" ObjectID="_1776881613" r:id="rId22"/>
              </w:object>
            </w:r>
          </w:p>
        </w:tc>
      </w:tr>
      <w:tr w:rsidR="00F2524F" w:rsidRPr="00ED4AF8" w14:paraId="3A64025C" w14:textId="77777777" w:rsidTr="003A4588">
        <w:trPr>
          <w:jc w:val="center"/>
        </w:trPr>
        <w:tc>
          <w:tcPr>
            <w:tcW w:w="1284" w:type="dxa"/>
            <w:shd w:val="clear" w:color="auto" w:fill="D9D9D9"/>
          </w:tcPr>
          <w:p w14:paraId="2FE91899" w14:textId="77777777" w:rsidR="00F2524F" w:rsidRPr="00ED4AF8" w:rsidRDefault="00F2524F" w:rsidP="003A4588">
            <w:pPr>
              <w:pStyle w:val="TAC"/>
              <w:rPr>
                <w:lang w:eastAsia="zh-CN"/>
              </w:rPr>
            </w:pPr>
            <w:r w:rsidRPr="00ED4AF8">
              <w:rPr>
                <w:lang w:eastAsia="zh-CN"/>
              </w:rPr>
              <w:t>0</w:t>
            </w:r>
          </w:p>
        </w:tc>
        <w:tc>
          <w:tcPr>
            <w:tcW w:w="1862" w:type="dxa"/>
            <w:shd w:val="clear" w:color="auto" w:fill="auto"/>
          </w:tcPr>
          <w:p w14:paraId="1C61687F" w14:textId="77777777" w:rsidR="00F2524F" w:rsidRPr="00ED4AF8" w:rsidRDefault="00F2524F" w:rsidP="003A4588">
            <w:pPr>
              <w:pStyle w:val="TAC"/>
              <w:rPr>
                <w:lang w:eastAsia="zh-CN"/>
              </w:rPr>
            </w:pPr>
            <w:r w:rsidRPr="00ED4AF8">
              <w:rPr>
                <w:lang w:eastAsia="zh-CN"/>
              </w:rPr>
              <w:t>0</w:t>
            </w:r>
          </w:p>
        </w:tc>
        <w:tc>
          <w:tcPr>
            <w:tcW w:w="1398" w:type="dxa"/>
            <w:shd w:val="clear" w:color="auto" w:fill="D9D9D9"/>
          </w:tcPr>
          <w:p w14:paraId="5FF28B7A" w14:textId="77777777" w:rsidR="00F2524F" w:rsidRPr="00ED4AF8" w:rsidRDefault="00F2524F" w:rsidP="003A4588">
            <w:pPr>
              <w:pStyle w:val="TAC"/>
              <w:rPr>
                <w:lang w:eastAsia="zh-CN"/>
              </w:rPr>
            </w:pPr>
            <w:r w:rsidRPr="00ED4AF8">
              <w:rPr>
                <w:lang w:eastAsia="zh-CN"/>
              </w:rPr>
              <w:t>0</w:t>
            </w:r>
          </w:p>
        </w:tc>
        <w:tc>
          <w:tcPr>
            <w:tcW w:w="1762" w:type="dxa"/>
          </w:tcPr>
          <w:p w14:paraId="76DDC220" w14:textId="77777777" w:rsidR="00F2524F" w:rsidRPr="00ED4AF8" w:rsidRDefault="00F2524F" w:rsidP="003A4588">
            <w:pPr>
              <w:pStyle w:val="TAC"/>
              <w:rPr>
                <w:lang w:eastAsia="zh-CN"/>
              </w:rPr>
            </w:pPr>
            <w:r w:rsidRPr="00ED4AF8">
              <w:rPr>
                <w:lang w:eastAsia="zh-CN"/>
              </w:rPr>
              <w:t>0</w:t>
            </w:r>
          </w:p>
        </w:tc>
        <w:tc>
          <w:tcPr>
            <w:tcW w:w="1444" w:type="dxa"/>
            <w:shd w:val="clear" w:color="auto" w:fill="D9D9D9"/>
          </w:tcPr>
          <w:p w14:paraId="346D3AAA" w14:textId="77777777" w:rsidR="00F2524F" w:rsidRPr="00F2524F" w:rsidRDefault="00F2524F" w:rsidP="003A4588">
            <w:pPr>
              <w:pStyle w:val="TAC"/>
              <w:rPr>
                <w:strike/>
                <w:lang w:eastAsia="zh-CN"/>
              </w:rPr>
            </w:pPr>
            <w:r w:rsidRPr="00F2524F">
              <w:rPr>
                <w:strike/>
                <w:lang w:eastAsia="zh-CN"/>
              </w:rPr>
              <w:t>0</w:t>
            </w:r>
          </w:p>
        </w:tc>
        <w:tc>
          <w:tcPr>
            <w:tcW w:w="1843" w:type="dxa"/>
          </w:tcPr>
          <w:p w14:paraId="5D705B1B" w14:textId="77777777" w:rsidR="00F2524F" w:rsidRPr="00F2524F" w:rsidRDefault="00F2524F" w:rsidP="003A4588">
            <w:pPr>
              <w:pStyle w:val="TAC"/>
              <w:rPr>
                <w:strike/>
                <w:lang w:eastAsia="zh-CN"/>
              </w:rPr>
            </w:pPr>
            <w:r w:rsidRPr="00F2524F">
              <w:rPr>
                <w:strike/>
                <w:lang w:eastAsia="zh-CN"/>
              </w:rPr>
              <w:t>0</w:t>
            </w:r>
          </w:p>
        </w:tc>
      </w:tr>
      <w:tr w:rsidR="00F2524F" w:rsidRPr="00ED4AF8" w14:paraId="0DD715F4" w14:textId="77777777" w:rsidTr="003A4588">
        <w:trPr>
          <w:jc w:val="center"/>
        </w:trPr>
        <w:tc>
          <w:tcPr>
            <w:tcW w:w="1284" w:type="dxa"/>
            <w:shd w:val="clear" w:color="auto" w:fill="D9D9D9"/>
          </w:tcPr>
          <w:p w14:paraId="29BB5E50" w14:textId="77777777" w:rsidR="00F2524F" w:rsidRPr="00ED4AF8" w:rsidRDefault="00F2524F" w:rsidP="003A4588">
            <w:pPr>
              <w:pStyle w:val="TAC"/>
              <w:rPr>
                <w:lang w:eastAsia="zh-CN"/>
              </w:rPr>
            </w:pPr>
            <w:r w:rsidRPr="00ED4AF8">
              <w:rPr>
                <w:lang w:eastAsia="zh-CN"/>
              </w:rPr>
              <w:t>1</w:t>
            </w:r>
          </w:p>
        </w:tc>
        <w:tc>
          <w:tcPr>
            <w:tcW w:w="1862" w:type="dxa"/>
            <w:shd w:val="clear" w:color="auto" w:fill="auto"/>
          </w:tcPr>
          <w:p w14:paraId="141DE334" w14:textId="77777777" w:rsidR="00F2524F" w:rsidRPr="00ED4AF8" w:rsidRDefault="00F2524F" w:rsidP="003A4588">
            <w:pPr>
              <w:pStyle w:val="TAC"/>
              <w:rPr>
                <w:lang w:eastAsia="zh-CN"/>
              </w:rPr>
            </w:pPr>
            <w:r w:rsidRPr="00ED4AF8">
              <w:rPr>
                <w:lang w:eastAsia="zh-CN"/>
              </w:rPr>
              <w:t>1</w:t>
            </w:r>
          </w:p>
        </w:tc>
        <w:tc>
          <w:tcPr>
            <w:tcW w:w="1398" w:type="dxa"/>
            <w:shd w:val="clear" w:color="auto" w:fill="D9D9D9"/>
          </w:tcPr>
          <w:p w14:paraId="59A207F3" w14:textId="77777777" w:rsidR="00F2524F" w:rsidRPr="00ED4AF8" w:rsidRDefault="00F2524F" w:rsidP="003A4588">
            <w:pPr>
              <w:pStyle w:val="TAC"/>
              <w:rPr>
                <w:lang w:eastAsia="zh-CN"/>
              </w:rPr>
            </w:pPr>
            <w:r w:rsidRPr="00ED4AF8">
              <w:rPr>
                <w:lang w:eastAsia="zh-CN"/>
              </w:rPr>
              <w:t>1</w:t>
            </w:r>
          </w:p>
        </w:tc>
        <w:tc>
          <w:tcPr>
            <w:tcW w:w="1762" w:type="dxa"/>
          </w:tcPr>
          <w:p w14:paraId="3817C8C0" w14:textId="77777777" w:rsidR="00F2524F" w:rsidRPr="00ED4AF8" w:rsidRDefault="00F2524F" w:rsidP="003A4588">
            <w:pPr>
              <w:pStyle w:val="TAC"/>
              <w:rPr>
                <w:lang w:eastAsia="zh-CN"/>
              </w:rPr>
            </w:pPr>
            <w:r w:rsidRPr="00ED4AF8">
              <w:rPr>
                <w:lang w:eastAsia="zh-CN"/>
              </w:rPr>
              <w:t>1</w:t>
            </w:r>
          </w:p>
        </w:tc>
        <w:tc>
          <w:tcPr>
            <w:tcW w:w="1444" w:type="dxa"/>
            <w:shd w:val="clear" w:color="auto" w:fill="D9D9D9"/>
          </w:tcPr>
          <w:p w14:paraId="037D2E91" w14:textId="77777777" w:rsidR="00F2524F" w:rsidRPr="00F2524F" w:rsidRDefault="00F2524F" w:rsidP="003A4588">
            <w:pPr>
              <w:pStyle w:val="TAC"/>
              <w:rPr>
                <w:strike/>
                <w:lang w:eastAsia="zh-CN"/>
              </w:rPr>
            </w:pPr>
            <w:r w:rsidRPr="00F2524F">
              <w:rPr>
                <w:strike/>
                <w:lang w:eastAsia="zh-CN"/>
              </w:rPr>
              <w:t>1</w:t>
            </w:r>
          </w:p>
        </w:tc>
        <w:tc>
          <w:tcPr>
            <w:tcW w:w="1843" w:type="dxa"/>
          </w:tcPr>
          <w:p w14:paraId="747028B8" w14:textId="77777777" w:rsidR="00F2524F" w:rsidRPr="00F2524F" w:rsidRDefault="00F2524F" w:rsidP="003A4588">
            <w:pPr>
              <w:pStyle w:val="TAC"/>
              <w:rPr>
                <w:strike/>
                <w:lang w:eastAsia="zh-CN"/>
              </w:rPr>
            </w:pPr>
            <w:r w:rsidRPr="00F2524F">
              <w:rPr>
                <w:strike/>
                <w:lang w:eastAsia="zh-CN"/>
              </w:rPr>
              <w:t>1</w:t>
            </w:r>
          </w:p>
        </w:tc>
      </w:tr>
      <w:tr w:rsidR="00F2524F" w:rsidRPr="00ED4AF8" w14:paraId="5AD8EAC6" w14:textId="77777777" w:rsidTr="003A4588">
        <w:trPr>
          <w:jc w:val="center"/>
        </w:trPr>
        <w:tc>
          <w:tcPr>
            <w:tcW w:w="1284" w:type="dxa"/>
            <w:shd w:val="clear" w:color="auto" w:fill="D9D9D9"/>
          </w:tcPr>
          <w:p w14:paraId="0F71F5E7" w14:textId="77777777" w:rsidR="00F2524F" w:rsidRPr="00ED4AF8" w:rsidRDefault="00F2524F" w:rsidP="003A4588">
            <w:pPr>
              <w:pStyle w:val="TAC"/>
              <w:rPr>
                <w:lang w:eastAsia="zh-CN"/>
              </w:rPr>
            </w:pPr>
            <w:r w:rsidRPr="00ED4AF8">
              <w:rPr>
                <w:lang w:eastAsia="zh-CN"/>
              </w:rPr>
              <w:t>0</w:t>
            </w:r>
          </w:p>
        </w:tc>
        <w:tc>
          <w:tcPr>
            <w:tcW w:w="1862" w:type="dxa"/>
            <w:shd w:val="clear" w:color="auto" w:fill="auto"/>
          </w:tcPr>
          <w:p w14:paraId="21F3649A" w14:textId="77777777" w:rsidR="00F2524F" w:rsidRPr="00ED4AF8" w:rsidRDefault="00F2524F" w:rsidP="003A4588">
            <w:pPr>
              <w:pStyle w:val="TAC"/>
              <w:rPr>
                <w:lang w:eastAsia="zh-CN"/>
              </w:rPr>
            </w:pPr>
            <w:r w:rsidRPr="00ED4AF8">
              <w:rPr>
                <w:lang w:eastAsia="zh-CN"/>
              </w:rPr>
              <w:t>0,1</w:t>
            </w:r>
          </w:p>
        </w:tc>
        <w:tc>
          <w:tcPr>
            <w:tcW w:w="1398" w:type="dxa"/>
            <w:shd w:val="clear" w:color="auto" w:fill="D9D9D9"/>
          </w:tcPr>
          <w:p w14:paraId="11673EF1" w14:textId="77777777" w:rsidR="00F2524F" w:rsidRPr="00ED4AF8" w:rsidRDefault="00F2524F" w:rsidP="003A4588">
            <w:pPr>
              <w:pStyle w:val="TAC"/>
              <w:rPr>
                <w:lang w:eastAsia="zh-CN"/>
              </w:rPr>
            </w:pPr>
            <w:r w:rsidRPr="00ED4AF8">
              <w:rPr>
                <w:lang w:eastAsia="zh-CN"/>
              </w:rPr>
              <w:t>2</w:t>
            </w:r>
          </w:p>
        </w:tc>
        <w:tc>
          <w:tcPr>
            <w:tcW w:w="1762" w:type="dxa"/>
          </w:tcPr>
          <w:p w14:paraId="40E6529B" w14:textId="77777777" w:rsidR="00F2524F" w:rsidRPr="00ED4AF8" w:rsidRDefault="00F2524F" w:rsidP="003A4588">
            <w:pPr>
              <w:pStyle w:val="TAC"/>
              <w:rPr>
                <w:lang w:eastAsia="zh-CN"/>
              </w:rPr>
            </w:pPr>
            <w:r w:rsidRPr="00ED4AF8">
              <w:rPr>
                <w:lang w:eastAsia="zh-CN"/>
              </w:rPr>
              <w:t>2</w:t>
            </w:r>
          </w:p>
        </w:tc>
        <w:tc>
          <w:tcPr>
            <w:tcW w:w="1444" w:type="dxa"/>
            <w:shd w:val="clear" w:color="auto" w:fill="D9D9D9"/>
          </w:tcPr>
          <w:p w14:paraId="5EFBE0D8" w14:textId="77777777" w:rsidR="00F2524F" w:rsidRPr="00F2524F" w:rsidRDefault="00F2524F" w:rsidP="003A4588">
            <w:pPr>
              <w:pStyle w:val="TAC"/>
              <w:rPr>
                <w:strike/>
                <w:lang w:eastAsia="zh-CN"/>
              </w:rPr>
            </w:pPr>
            <w:r w:rsidRPr="00F2524F">
              <w:rPr>
                <w:strike/>
                <w:lang w:eastAsia="zh-CN"/>
              </w:rPr>
              <w:t>2</w:t>
            </w:r>
          </w:p>
        </w:tc>
        <w:tc>
          <w:tcPr>
            <w:tcW w:w="1843" w:type="dxa"/>
          </w:tcPr>
          <w:p w14:paraId="7FEDA4D1" w14:textId="77777777" w:rsidR="00F2524F" w:rsidRPr="00F2524F" w:rsidRDefault="00F2524F" w:rsidP="003A4588">
            <w:pPr>
              <w:pStyle w:val="TAC"/>
              <w:rPr>
                <w:strike/>
                <w:lang w:eastAsia="zh-CN"/>
              </w:rPr>
            </w:pPr>
            <w:r w:rsidRPr="00F2524F">
              <w:rPr>
                <w:strike/>
                <w:lang w:eastAsia="zh-CN"/>
              </w:rPr>
              <w:t>2</w:t>
            </w:r>
          </w:p>
        </w:tc>
      </w:tr>
      <w:tr w:rsidR="00F2524F" w:rsidRPr="00ED4AF8" w14:paraId="3F1FDE80" w14:textId="77777777" w:rsidTr="003A4588">
        <w:trPr>
          <w:jc w:val="center"/>
        </w:trPr>
        <w:tc>
          <w:tcPr>
            <w:tcW w:w="1284" w:type="dxa"/>
            <w:shd w:val="clear" w:color="auto" w:fill="D9D9D9"/>
          </w:tcPr>
          <w:p w14:paraId="4EB389B7" w14:textId="77777777" w:rsidR="00F2524F" w:rsidRPr="00ED4AF8" w:rsidRDefault="00F2524F" w:rsidP="003A4588">
            <w:pPr>
              <w:pStyle w:val="TAC"/>
              <w:rPr>
                <w:lang w:eastAsia="zh-CN"/>
              </w:rPr>
            </w:pPr>
            <w:r w:rsidRPr="00ED4AF8">
              <w:rPr>
                <w:lang w:eastAsia="zh-CN"/>
              </w:rPr>
              <w:t>1</w:t>
            </w:r>
          </w:p>
        </w:tc>
        <w:tc>
          <w:tcPr>
            <w:tcW w:w="1862" w:type="dxa"/>
            <w:shd w:val="clear" w:color="auto" w:fill="auto"/>
          </w:tcPr>
          <w:p w14:paraId="58B71EE0" w14:textId="77777777" w:rsidR="00F2524F" w:rsidRPr="00ED4AF8" w:rsidRDefault="00F2524F" w:rsidP="003A4588">
            <w:pPr>
              <w:pStyle w:val="TAC"/>
              <w:rPr>
                <w:lang w:eastAsia="zh-CN"/>
              </w:rPr>
            </w:pPr>
            <w:r w:rsidRPr="00ED4AF8">
              <w:rPr>
                <w:lang w:eastAsia="zh-CN"/>
              </w:rPr>
              <w:t>2 layers: reserved</w:t>
            </w:r>
          </w:p>
        </w:tc>
        <w:tc>
          <w:tcPr>
            <w:tcW w:w="1398" w:type="dxa"/>
            <w:shd w:val="clear" w:color="auto" w:fill="D9D9D9"/>
          </w:tcPr>
          <w:p w14:paraId="042858B6" w14:textId="77777777" w:rsidR="00F2524F" w:rsidRPr="00ED4AF8" w:rsidRDefault="00F2524F" w:rsidP="003A4588">
            <w:pPr>
              <w:pStyle w:val="TAC"/>
              <w:rPr>
                <w:lang w:eastAsia="zh-CN"/>
              </w:rPr>
            </w:pPr>
            <w:r w:rsidRPr="00ED4AF8">
              <w:rPr>
                <w:rFonts w:hint="eastAsia"/>
                <w:lang w:eastAsia="zh-CN"/>
              </w:rPr>
              <w:t>3</w:t>
            </w:r>
          </w:p>
        </w:tc>
        <w:tc>
          <w:tcPr>
            <w:tcW w:w="1762" w:type="dxa"/>
          </w:tcPr>
          <w:p w14:paraId="1ADFEFB9" w14:textId="77777777" w:rsidR="00F2524F" w:rsidRPr="00ED4AF8" w:rsidRDefault="00F2524F" w:rsidP="003A4588">
            <w:pPr>
              <w:pStyle w:val="TAC"/>
              <w:rPr>
                <w:lang w:eastAsia="zh-CN"/>
              </w:rPr>
            </w:pPr>
            <w:r w:rsidRPr="00ED4AF8">
              <w:rPr>
                <w:rFonts w:hint="eastAsia"/>
                <w:lang w:eastAsia="zh-CN"/>
              </w:rPr>
              <w:t>1 layer: reserved</w:t>
            </w:r>
          </w:p>
        </w:tc>
        <w:tc>
          <w:tcPr>
            <w:tcW w:w="1444" w:type="dxa"/>
            <w:shd w:val="clear" w:color="auto" w:fill="D9D9D9"/>
          </w:tcPr>
          <w:p w14:paraId="1BFC4920" w14:textId="77777777" w:rsidR="00F2524F" w:rsidRPr="00F2524F" w:rsidRDefault="00F2524F" w:rsidP="003A4588">
            <w:pPr>
              <w:pStyle w:val="TAC"/>
              <w:rPr>
                <w:strike/>
                <w:lang w:eastAsia="zh-CN"/>
              </w:rPr>
            </w:pPr>
            <w:r w:rsidRPr="00F2524F">
              <w:rPr>
                <w:strike/>
                <w:lang w:eastAsia="zh-CN"/>
              </w:rPr>
              <w:t>3</w:t>
            </w:r>
          </w:p>
        </w:tc>
        <w:tc>
          <w:tcPr>
            <w:tcW w:w="1843" w:type="dxa"/>
          </w:tcPr>
          <w:p w14:paraId="388E1DF4" w14:textId="77777777" w:rsidR="00F2524F" w:rsidRPr="00F2524F" w:rsidRDefault="00F2524F" w:rsidP="003A4588">
            <w:pPr>
              <w:pStyle w:val="TAC"/>
              <w:rPr>
                <w:strike/>
                <w:lang w:eastAsia="zh-CN"/>
              </w:rPr>
            </w:pPr>
            <w:r w:rsidRPr="00F2524F">
              <w:rPr>
                <w:strike/>
                <w:lang w:eastAsia="zh-CN"/>
              </w:rPr>
              <w:t>3</w:t>
            </w:r>
          </w:p>
        </w:tc>
      </w:tr>
      <w:tr w:rsidR="00F2524F" w:rsidRPr="00ED4AF8" w14:paraId="3B12B8C5" w14:textId="77777777" w:rsidTr="003A4588">
        <w:trPr>
          <w:jc w:val="center"/>
        </w:trPr>
        <w:tc>
          <w:tcPr>
            <w:tcW w:w="1284" w:type="dxa"/>
            <w:shd w:val="clear" w:color="auto" w:fill="D9D9D9"/>
          </w:tcPr>
          <w:p w14:paraId="44A7AB91" w14:textId="77777777" w:rsidR="00F2524F" w:rsidRPr="00ED4AF8" w:rsidRDefault="00F2524F" w:rsidP="003A4588">
            <w:pPr>
              <w:pStyle w:val="TAC"/>
              <w:rPr>
                <w:lang w:eastAsia="zh-CN"/>
              </w:rPr>
            </w:pPr>
          </w:p>
        </w:tc>
        <w:tc>
          <w:tcPr>
            <w:tcW w:w="1862" w:type="dxa"/>
            <w:shd w:val="clear" w:color="auto" w:fill="auto"/>
          </w:tcPr>
          <w:p w14:paraId="6F6DB60F" w14:textId="77777777" w:rsidR="00F2524F" w:rsidRPr="00ED4AF8" w:rsidRDefault="00F2524F" w:rsidP="003A4588">
            <w:pPr>
              <w:pStyle w:val="TAC"/>
              <w:rPr>
                <w:lang w:eastAsia="zh-CN"/>
              </w:rPr>
            </w:pPr>
          </w:p>
        </w:tc>
        <w:tc>
          <w:tcPr>
            <w:tcW w:w="1398" w:type="dxa"/>
            <w:shd w:val="clear" w:color="auto" w:fill="D9D9D9"/>
          </w:tcPr>
          <w:p w14:paraId="5EEE5C3A" w14:textId="77777777" w:rsidR="00F2524F" w:rsidRPr="00ED4AF8" w:rsidRDefault="00F2524F" w:rsidP="003A4588">
            <w:pPr>
              <w:pStyle w:val="TAC"/>
              <w:rPr>
                <w:lang w:eastAsia="zh-CN"/>
              </w:rPr>
            </w:pPr>
            <w:r w:rsidRPr="00ED4AF8">
              <w:rPr>
                <w:lang w:eastAsia="zh-CN"/>
              </w:rPr>
              <w:t>0</w:t>
            </w:r>
          </w:p>
        </w:tc>
        <w:tc>
          <w:tcPr>
            <w:tcW w:w="1762" w:type="dxa"/>
          </w:tcPr>
          <w:p w14:paraId="795503CB" w14:textId="77777777" w:rsidR="00F2524F" w:rsidRPr="00ED4AF8" w:rsidRDefault="00F2524F" w:rsidP="003A4588">
            <w:pPr>
              <w:pStyle w:val="TAC"/>
              <w:rPr>
                <w:lang w:eastAsia="zh-CN"/>
              </w:rPr>
            </w:pPr>
            <w:r w:rsidRPr="00ED4AF8">
              <w:rPr>
                <w:lang w:eastAsia="zh-CN"/>
              </w:rPr>
              <w:t>0,1</w:t>
            </w:r>
          </w:p>
        </w:tc>
        <w:tc>
          <w:tcPr>
            <w:tcW w:w="1444" w:type="dxa"/>
            <w:shd w:val="clear" w:color="auto" w:fill="D9D9D9"/>
          </w:tcPr>
          <w:p w14:paraId="4D7F8412" w14:textId="77777777" w:rsidR="00F2524F" w:rsidRPr="00F2524F" w:rsidRDefault="00F2524F" w:rsidP="003A4588">
            <w:pPr>
              <w:pStyle w:val="TAC"/>
              <w:rPr>
                <w:strike/>
                <w:lang w:eastAsia="zh-CN"/>
              </w:rPr>
            </w:pPr>
            <w:r w:rsidRPr="00F2524F">
              <w:rPr>
                <w:rFonts w:hint="eastAsia"/>
                <w:strike/>
                <w:lang w:eastAsia="zh-CN"/>
              </w:rPr>
              <w:t>4-7</w:t>
            </w:r>
          </w:p>
        </w:tc>
        <w:tc>
          <w:tcPr>
            <w:tcW w:w="1843" w:type="dxa"/>
          </w:tcPr>
          <w:p w14:paraId="2FFA9429" w14:textId="77777777" w:rsidR="00F2524F" w:rsidRPr="00F2524F" w:rsidRDefault="00F2524F" w:rsidP="003A4588">
            <w:pPr>
              <w:pStyle w:val="TAC"/>
              <w:rPr>
                <w:strike/>
                <w:lang w:eastAsia="zh-CN"/>
              </w:rPr>
            </w:pPr>
            <w:r w:rsidRPr="00F2524F">
              <w:rPr>
                <w:rFonts w:hint="eastAsia"/>
                <w:strike/>
                <w:lang w:eastAsia="zh-CN"/>
              </w:rPr>
              <w:t>1 layer: reserved</w:t>
            </w:r>
          </w:p>
        </w:tc>
      </w:tr>
      <w:tr w:rsidR="00F2524F" w:rsidRPr="00ED4AF8" w14:paraId="776D540D" w14:textId="77777777" w:rsidTr="003A4588">
        <w:trPr>
          <w:jc w:val="center"/>
        </w:trPr>
        <w:tc>
          <w:tcPr>
            <w:tcW w:w="1284" w:type="dxa"/>
            <w:shd w:val="clear" w:color="auto" w:fill="D9D9D9"/>
          </w:tcPr>
          <w:p w14:paraId="5847292B" w14:textId="77777777" w:rsidR="00F2524F" w:rsidRPr="00ED4AF8" w:rsidRDefault="00F2524F" w:rsidP="003A4588">
            <w:pPr>
              <w:pStyle w:val="TAC"/>
              <w:rPr>
                <w:lang w:eastAsia="zh-CN"/>
              </w:rPr>
            </w:pPr>
          </w:p>
        </w:tc>
        <w:tc>
          <w:tcPr>
            <w:tcW w:w="1862" w:type="dxa"/>
            <w:shd w:val="clear" w:color="auto" w:fill="auto"/>
          </w:tcPr>
          <w:p w14:paraId="3D033B07" w14:textId="77777777" w:rsidR="00F2524F" w:rsidRPr="00ED4AF8" w:rsidRDefault="00F2524F" w:rsidP="003A4588">
            <w:pPr>
              <w:pStyle w:val="TAC"/>
              <w:rPr>
                <w:lang w:eastAsia="zh-CN"/>
              </w:rPr>
            </w:pPr>
          </w:p>
        </w:tc>
        <w:tc>
          <w:tcPr>
            <w:tcW w:w="1398" w:type="dxa"/>
            <w:shd w:val="clear" w:color="auto" w:fill="D9D9D9"/>
          </w:tcPr>
          <w:p w14:paraId="3FFC3E4E" w14:textId="77777777" w:rsidR="00F2524F" w:rsidRPr="00ED4AF8" w:rsidRDefault="00F2524F" w:rsidP="003A4588">
            <w:pPr>
              <w:pStyle w:val="TAC"/>
              <w:rPr>
                <w:lang w:eastAsia="zh-CN"/>
              </w:rPr>
            </w:pPr>
            <w:r w:rsidRPr="00ED4AF8">
              <w:rPr>
                <w:lang w:eastAsia="zh-CN"/>
              </w:rPr>
              <w:t>1</w:t>
            </w:r>
          </w:p>
        </w:tc>
        <w:tc>
          <w:tcPr>
            <w:tcW w:w="1762" w:type="dxa"/>
          </w:tcPr>
          <w:p w14:paraId="4AEF0A1B" w14:textId="77777777" w:rsidR="00F2524F" w:rsidRPr="00ED4AF8" w:rsidRDefault="00F2524F" w:rsidP="003A4588">
            <w:pPr>
              <w:pStyle w:val="TAC"/>
              <w:rPr>
                <w:lang w:eastAsia="zh-CN"/>
              </w:rPr>
            </w:pPr>
            <w:r w:rsidRPr="00ED4AF8">
              <w:rPr>
                <w:lang w:eastAsia="zh-CN"/>
              </w:rPr>
              <w:t>0,2</w:t>
            </w:r>
          </w:p>
        </w:tc>
        <w:tc>
          <w:tcPr>
            <w:tcW w:w="1444" w:type="dxa"/>
            <w:shd w:val="clear" w:color="auto" w:fill="D9D9D9"/>
          </w:tcPr>
          <w:p w14:paraId="4F638A7F" w14:textId="77777777" w:rsidR="00F2524F" w:rsidRPr="00F2524F" w:rsidRDefault="00F2524F" w:rsidP="003A4588">
            <w:pPr>
              <w:pStyle w:val="TAC"/>
              <w:rPr>
                <w:strike/>
                <w:lang w:eastAsia="zh-CN"/>
              </w:rPr>
            </w:pPr>
            <w:r w:rsidRPr="00F2524F">
              <w:rPr>
                <w:strike/>
                <w:lang w:eastAsia="zh-CN"/>
              </w:rPr>
              <w:t>0</w:t>
            </w:r>
          </w:p>
        </w:tc>
        <w:tc>
          <w:tcPr>
            <w:tcW w:w="1843" w:type="dxa"/>
          </w:tcPr>
          <w:p w14:paraId="38C4F810" w14:textId="77777777" w:rsidR="00F2524F" w:rsidRPr="00F2524F" w:rsidRDefault="00F2524F" w:rsidP="003A4588">
            <w:pPr>
              <w:pStyle w:val="TAC"/>
              <w:rPr>
                <w:strike/>
                <w:lang w:eastAsia="zh-CN"/>
              </w:rPr>
            </w:pPr>
            <w:r w:rsidRPr="00F2524F">
              <w:rPr>
                <w:strike/>
                <w:lang w:eastAsia="zh-CN"/>
              </w:rPr>
              <w:t>0,1</w:t>
            </w:r>
          </w:p>
        </w:tc>
      </w:tr>
      <w:tr w:rsidR="00F2524F" w:rsidRPr="00ED4AF8" w14:paraId="7451009B" w14:textId="77777777" w:rsidTr="003A4588">
        <w:trPr>
          <w:jc w:val="center"/>
        </w:trPr>
        <w:tc>
          <w:tcPr>
            <w:tcW w:w="1284" w:type="dxa"/>
            <w:shd w:val="clear" w:color="auto" w:fill="D9D9D9"/>
          </w:tcPr>
          <w:p w14:paraId="383E798C" w14:textId="77777777" w:rsidR="00F2524F" w:rsidRPr="00ED4AF8" w:rsidRDefault="00F2524F" w:rsidP="003A4588">
            <w:pPr>
              <w:pStyle w:val="TAC"/>
              <w:rPr>
                <w:lang w:eastAsia="zh-CN"/>
              </w:rPr>
            </w:pPr>
          </w:p>
        </w:tc>
        <w:tc>
          <w:tcPr>
            <w:tcW w:w="1862" w:type="dxa"/>
            <w:shd w:val="clear" w:color="auto" w:fill="auto"/>
          </w:tcPr>
          <w:p w14:paraId="4FC9CF64" w14:textId="77777777" w:rsidR="00F2524F" w:rsidRPr="00ED4AF8" w:rsidRDefault="00F2524F" w:rsidP="003A4588">
            <w:pPr>
              <w:pStyle w:val="TAC"/>
              <w:rPr>
                <w:lang w:eastAsia="zh-CN"/>
              </w:rPr>
            </w:pPr>
          </w:p>
        </w:tc>
        <w:tc>
          <w:tcPr>
            <w:tcW w:w="1398" w:type="dxa"/>
            <w:shd w:val="clear" w:color="auto" w:fill="D9D9D9"/>
          </w:tcPr>
          <w:p w14:paraId="0C261FE0" w14:textId="77777777" w:rsidR="00F2524F" w:rsidRPr="00ED4AF8" w:rsidRDefault="00F2524F" w:rsidP="003A4588">
            <w:pPr>
              <w:pStyle w:val="TAC"/>
              <w:rPr>
                <w:lang w:eastAsia="zh-CN"/>
              </w:rPr>
            </w:pPr>
            <w:r w:rsidRPr="00ED4AF8">
              <w:rPr>
                <w:lang w:eastAsia="zh-CN"/>
              </w:rPr>
              <w:t>2</w:t>
            </w:r>
          </w:p>
        </w:tc>
        <w:tc>
          <w:tcPr>
            <w:tcW w:w="1762" w:type="dxa"/>
          </w:tcPr>
          <w:p w14:paraId="2DA1811C" w14:textId="77777777" w:rsidR="00F2524F" w:rsidRPr="00ED4AF8" w:rsidRDefault="00F2524F" w:rsidP="003A4588">
            <w:pPr>
              <w:pStyle w:val="TAC"/>
              <w:rPr>
                <w:lang w:eastAsia="zh-CN"/>
              </w:rPr>
            </w:pPr>
            <w:r w:rsidRPr="00ED4AF8">
              <w:rPr>
                <w:lang w:eastAsia="zh-CN"/>
              </w:rPr>
              <w:t>1,2</w:t>
            </w:r>
          </w:p>
        </w:tc>
        <w:tc>
          <w:tcPr>
            <w:tcW w:w="1444" w:type="dxa"/>
            <w:shd w:val="clear" w:color="auto" w:fill="D9D9D9"/>
          </w:tcPr>
          <w:p w14:paraId="27E2D382" w14:textId="77777777" w:rsidR="00F2524F" w:rsidRPr="00F2524F" w:rsidRDefault="00F2524F" w:rsidP="003A4588">
            <w:pPr>
              <w:pStyle w:val="TAC"/>
              <w:rPr>
                <w:strike/>
                <w:lang w:eastAsia="zh-CN"/>
              </w:rPr>
            </w:pPr>
            <w:r w:rsidRPr="00F2524F">
              <w:rPr>
                <w:strike/>
                <w:lang w:eastAsia="zh-CN"/>
              </w:rPr>
              <w:t>1</w:t>
            </w:r>
          </w:p>
        </w:tc>
        <w:tc>
          <w:tcPr>
            <w:tcW w:w="1843" w:type="dxa"/>
          </w:tcPr>
          <w:p w14:paraId="43D8EEE1" w14:textId="77777777" w:rsidR="00F2524F" w:rsidRPr="00F2524F" w:rsidRDefault="00F2524F" w:rsidP="003A4588">
            <w:pPr>
              <w:pStyle w:val="TAC"/>
              <w:rPr>
                <w:strike/>
                <w:lang w:eastAsia="zh-CN"/>
              </w:rPr>
            </w:pPr>
            <w:r w:rsidRPr="00F2524F">
              <w:rPr>
                <w:strike/>
                <w:lang w:eastAsia="zh-CN"/>
              </w:rPr>
              <w:t>0,2</w:t>
            </w:r>
          </w:p>
        </w:tc>
      </w:tr>
      <w:tr w:rsidR="00F2524F" w:rsidRPr="00ED4AF8" w14:paraId="67A0E9AD" w14:textId="77777777" w:rsidTr="003A4588">
        <w:trPr>
          <w:jc w:val="center"/>
        </w:trPr>
        <w:tc>
          <w:tcPr>
            <w:tcW w:w="1284" w:type="dxa"/>
            <w:shd w:val="clear" w:color="auto" w:fill="D9D9D9"/>
          </w:tcPr>
          <w:p w14:paraId="62913677" w14:textId="77777777" w:rsidR="00F2524F" w:rsidRPr="00ED4AF8" w:rsidRDefault="00F2524F" w:rsidP="003A4588">
            <w:pPr>
              <w:pStyle w:val="TAC"/>
              <w:rPr>
                <w:lang w:eastAsia="zh-CN"/>
              </w:rPr>
            </w:pPr>
          </w:p>
        </w:tc>
        <w:tc>
          <w:tcPr>
            <w:tcW w:w="1862" w:type="dxa"/>
            <w:shd w:val="clear" w:color="auto" w:fill="auto"/>
          </w:tcPr>
          <w:p w14:paraId="77E34C51" w14:textId="77777777" w:rsidR="00F2524F" w:rsidRPr="00ED4AF8" w:rsidRDefault="00F2524F" w:rsidP="003A4588">
            <w:pPr>
              <w:pStyle w:val="TAC"/>
              <w:rPr>
                <w:lang w:eastAsia="zh-CN"/>
              </w:rPr>
            </w:pPr>
          </w:p>
        </w:tc>
        <w:tc>
          <w:tcPr>
            <w:tcW w:w="1398" w:type="dxa"/>
            <w:shd w:val="clear" w:color="auto" w:fill="D9D9D9"/>
          </w:tcPr>
          <w:p w14:paraId="65F3BE81" w14:textId="77777777" w:rsidR="00F2524F" w:rsidRPr="00ED4AF8" w:rsidRDefault="00F2524F" w:rsidP="003A4588">
            <w:pPr>
              <w:pStyle w:val="TAC"/>
              <w:rPr>
                <w:lang w:eastAsia="zh-CN"/>
              </w:rPr>
            </w:pPr>
            <w:r w:rsidRPr="00ED4AF8">
              <w:rPr>
                <w:rFonts w:hint="eastAsia"/>
                <w:lang w:eastAsia="zh-CN"/>
              </w:rPr>
              <w:t>3</w:t>
            </w:r>
          </w:p>
        </w:tc>
        <w:tc>
          <w:tcPr>
            <w:tcW w:w="1762" w:type="dxa"/>
          </w:tcPr>
          <w:p w14:paraId="52E03719" w14:textId="77777777" w:rsidR="00F2524F" w:rsidRPr="00ED4AF8" w:rsidRDefault="00F2524F" w:rsidP="003A4588">
            <w:pPr>
              <w:pStyle w:val="TAC"/>
              <w:rPr>
                <w:lang w:eastAsia="zh-CN"/>
              </w:rPr>
            </w:pPr>
            <w:r w:rsidRPr="00ED4AF8">
              <w:rPr>
                <w:rFonts w:hint="eastAsia"/>
                <w:lang w:eastAsia="zh-CN"/>
              </w:rPr>
              <w:t>2 layers: reserved</w:t>
            </w:r>
          </w:p>
        </w:tc>
        <w:tc>
          <w:tcPr>
            <w:tcW w:w="1444" w:type="dxa"/>
            <w:shd w:val="clear" w:color="auto" w:fill="D9D9D9"/>
          </w:tcPr>
          <w:p w14:paraId="7EAEAAEC" w14:textId="77777777" w:rsidR="00F2524F" w:rsidRPr="00F2524F" w:rsidRDefault="00F2524F" w:rsidP="003A4588">
            <w:pPr>
              <w:pStyle w:val="TAC"/>
              <w:rPr>
                <w:strike/>
                <w:lang w:eastAsia="zh-CN"/>
              </w:rPr>
            </w:pPr>
            <w:r w:rsidRPr="00F2524F">
              <w:rPr>
                <w:strike/>
                <w:lang w:eastAsia="zh-CN"/>
              </w:rPr>
              <w:t>2</w:t>
            </w:r>
          </w:p>
        </w:tc>
        <w:tc>
          <w:tcPr>
            <w:tcW w:w="1843" w:type="dxa"/>
          </w:tcPr>
          <w:p w14:paraId="0DE00EB5" w14:textId="77777777" w:rsidR="00F2524F" w:rsidRPr="00F2524F" w:rsidRDefault="00F2524F" w:rsidP="003A4588">
            <w:pPr>
              <w:pStyle w:val="TAC"/>
              <w:rPr>
                <w:strike/>
                <w:lang w:eastAsia="zh-CN"/>
              </w:rPr>
            </w:pPr>
            <w:r w:rsidRPr="00F2524F">
              <w:rPr>
                <w:strike/>
                <w:lang w:eastAsia="zh-CN"/>
              </w:rPr>
              <w:t>0,3</w:t>
            </w:r>
          </w:p>
        </w:tc>
      </w:tr>
      <w:tr w:rsidR="00F2524F" w:rsidRPr="00ED4AF8" w14:paraId="54FA91C9" w14:textId="77777777" w:rsidTr="003A4588">
        <w:trPr>
          <w:jc w:val="center"/>
        </w:trPr>
        <w:tc>
          <w:tcPr>
            <w:tcW w:w="1284" w:type="dxa"/>
            <w:shd w:val="clear" w:color="auto" w:fill="D9D9D9"/>
          </w:tcPr>
          <w:p w14:paraId="23318D55" w14:textId="77777777" w:rsidR="00F2524F" w:rsidRPr="00ED4AF8" w:rsidRDefault="00F2524F" w:rsidP="003A4588">
            <w:pPr>
              <w:pStyle w:val="TAC"/>
              <w:rPr>
                <w:lang w:eastAsia="zh-CN"/>
              </w:rPr>
            </w:pPr>
          </w:p>
        </w:tc>
        <w:tc>
          <w:tcPr>
            <w:tcW w:w="1862" w:type="dxa"/>
            <w:shd w:val="clear" w:color="auto" w:fill="auto"/>
          </w:tcPr>
          <w:p w14:paraId="3F07B68B" w14:textId="77777777" w:rsidR="00F2524F" w:rsidRPr="00ED4AF8" w:rsidRDefault="00F2524F" w:rsidP="003A4588">
            <w:pPr>
              <w:pStyle w:val="TAC"/>
              <w:rPr>
                <w:lang w:eastAsia="zh-CN"/>
              </w:rPr>
            </w:pPr>
          </w:p>
        </w:tc>
        <w:tc>
          <w:tcPr>
            <w:tcW w:w="1398" w:type="dxa"/>
            <w:shd w:val="clear" w:color="auto" w:fill="D9D9D9"/>
          </w:tcPr>
          <w:p w14:paraId="25F2C2F9" w14:textId="77777777" w:rsidR="00F2524F" w:rsidRPr="00ED4AF8" w:rsidRDefault="00F2524F" w:rsidP="003A4588">
            <w:pPr>
              <w:pStyle w:val="TAC"/>
              <w:rPr>
                <w:lang w:eastAsia="zh-CN"/>
              </w:rPr>
            </w:pPr>
            <w:r w:rsidRPr="00ED4AF8">
              <w:rPr>
                <w:lang w:eastAsia="zh-CN"/>
              </w:rPr>
              <w:t>0</w:t>
            </w:r>
          </w:p>
        </w:tc>
        <w:tc>
          <w:tcPr>
            <w:tcW w:w="1762" w:type="dxa"/>
          </w:tcPr>
          <w:p w14:paraId="6D2E8114" w14:textId="77777777" w:rsidR="00F2524F" w:rsidRPr="00ED4AF8" w:rsidRDefault="00F2524F" w:rsidP="003A4588">
            <w:pPr>
              <w:pStyle w:val="TAC"/>
              <w:rPr>
                <w:lang w:eastAsia="zh-CN"/>
              </w:rPr>
            </w:pPr>
            <w:r w:rsidRPr="00ED4AF8">
              <w:rPr>
                <w:lang w:eastAsia="zh-CN"/>
              </w:rPr>
              <w:t>0,1,2</w:t>
            </w:r>
          </w:p>
        </w:tc>
        <w:tc>
          <w:tcPr>
            <w:tcW w:w="1444" w:type="dxa"/>
            <w:shd w:val="clear" w:color="auto" w:fill="D9D9D9"/>
          </w:tcPr>
          <w:p w14:paraId="2C1AC611" w14:textId="77777777" w:rsidR="00F2524F" w:rsidRPr="00F2524F" w:rsidRDefault="00F2524F" w:rsidP="003A4588">
            <w:pPr>
              <w:pStyle w:val="TAC"/>
              <w:rPr>
                <w:strike/>
                <w:lang w:eastAsia="zh-CN"/>
              </w:rPr>
            </w:pPr>
            <w:r w:rsidRPr="00F2524F">
              <w:rPr>
                <w:strike/>
                <w:lang w:eastAsia="zh-CN"/>
              </w:rPr>
              <w:t>3</w:t>
            </w:r>
          </w:p>
        </w:tc>
        <w:tc>
          <w:tcPr>
            <w:tcW w:w="1843" w:type="dxa"/>
          </w:tcPr>
          <w:p w14:paraId="1A2D3FF0" w14:textId="77777777" w:rsidR="00F2524F" w:rsidRPr="00F2524F" w:rsidRDefault="00F2524F" w:rsidP="003A4588">
            <w:pPr>
              <w:pStyle w:val="TAC"/>
              <w:rPr>
                <w:strike/>
                <w:lang w:eastAsia="zh-CN"/>
              </w:rPr>
            </w:pPr>
            <w:r w:rsidRPr="00F2524F">
              <w:rPr>
                <w:strike/>
                <w:lang w:eastAsia="zh-CN"/>
              </w:rPr>
              <w:t>1,2</w:t>
            </w:r>
          </w:p>
        </w:tc>
      </w:tr>
      <w:tr w:rsidR="00F2524F" w:rsidRPr="00ED4AF8" w14:paraId="5393691F" w14:textId="77777777" w:rsidTr="003A4588">
        <w:trPr>
          <w:jc w:val="center"/>
        </w:trPr>
        <w:tc>
          <w:tcPr>
            <w:tcW w:w="1284" w:type="dxa"/>
            <w:shd w:val="clear" w:color="auto" w:fill="D9D9D9"/>
          </w:tcPr>
          <w:p w14:paraId="2BB79D51" w14:textId="77777777" w:rsidR="00F2524F" w:rsidRPr="00ED4AF8" w:rsidRDefault="00F2524F" w:rsidP="003A4588">
            <w:pPr>
              <w:pStyle w:val="TAC"/>
              <w:rPr>
                <w:lang w:eastAsia="zh-CN"/>
              </w:rPr>
            </w:pPr>
          </w:p>
        </w:tc>
        <w:tc>
          <w:tcPr>
            <w:tcW w:w="1862" w:type="dxa"/>
            <w:shd w:val="clear" w:color="auto" w:fill="auto"/>
          </w:tcPr>
          <w:p w14:paraId="3E1B0956" w14:textId="77777777" w:rsidR="00F2524F" w:rsidRPr="00ED4AF8" w:rsidRDefault="00F2524F" w:rsidP="003A4588">
            <w:pPr>
              <w:pStyle w:val="TAC"/>
              <w:rPr>
                <w:lang w:eastAsia="zh-CN"/>
              </w:rPr>
            </w:pPr>
          </w:p>
        </w:tc>
        <w:tc>
          <w:tcPr>
            <w:tcW w:w="1398" w:type="dxa"/>
            <w:shd w:val="clear" w:color="auto" w:fill="D9D9D9"/>
          </w:tcPr>
          <w:p w14:paraId="2E420B13" w14:textId="77777777" w:rsidR="00F2524F" w:rsidRPr="00ED4AF8" w:rsidRDefault="00F2524F" w:rsidP="003A4588">
            <w:pPr>
              <w:pStyle w:val="TAC"/>
              <w:rPr>
                <w:lang w:eastAsia="zh-CN"/>
              </w:rPr>
            </w:pPr>
            <w:r w:rsidRPr="00ED4AF8">
              <w:rPr>
                <w:lang w:eastAsia="zh-CN"/>
              </w:rPr>
              <w:t>1-3</w:t>
            </w:r>
          </w:p>
        </w:tc>
        <w:tc>
          <w:tcPr>
            <w:tcW w:w="1762" w:type="dxa"/>
          </w:tcPr>
          <w:p w14:paraId="36AFA1C8" w14:textId="77777777" w:rsidR="00F2524F" w:rsidRPr="00ED4AF8" w:rsidRDefault="00F2524F" w:rsidP="003A4588">
            <w:pPr>
              <w:pStyle w:val="TAC"/>
              <w:rPr>
                <w:lang w:eastAsia="zh-CN"/>
              </w:rPr>
            </w:pPr>
            <w:r w:rsidRPr="00ED4AF8">
              <w:rPr>
                <w:lang w:eastAsia="zh-CN"/>
              </w:rPr>
              <w:t>3 layers: reserved</w:t>
            </w:r>
          </w:p>
        </w:tc>
        <w:tc>
          <w:tcPr>
            <w:tcW w:w="1444" w:type="dxa"/>
            <w:shd w:val="clear" w:color="auto" w:fill="D9D9D9"/>
          </w:tcPr>
          <w:p w14:paraId="0ADE533F" w14:textId="77777777" w:rsidR="00F2524F" w:rsidRPr="00F2524F" w:rsidRDefault="00F2524F" w:rsidP="003A4588">
            <w:pPr>
              <w:pStyle w:val="TAC"/>
              <w:rPr>
                <w:strike/>
                <w:lang w:eastAsia="zh-CN"/>
              </w:rPr>
            </w:pPr>
            <w:r w:rsidRPr="00F2524F">
              <w:rPr>
                <w:strike/>
                <w:lang w:eastAsia="zh-CN"/>
              </w:rPr>
              <w:t>4</w:t>
            </w:r>
          </w:p>
        </w:tc>
        <w:tc>
          <w:tcPr>
            <w:tcW w:w="1843" w:type="dxa"/>
          </w:tcPr>
          <w:p w14:paraId="0E2C4658" w14:textId="77777777" w:rsidR="00F2524F" w:rsidRPr="00F2524F" w:rsidRDefault="00F2524F" w:rsidP="003A4588">
            <w:pPr>
              <w:pStyle w:val="TAC"/>
              <w:rPr>
                <w:strike/>
                <w:lang w:eastAsia="zh-CN"/>
              </w:rPr>
            </w:pPr>
            <w:r w:rsidRPr="00F2524F">
              <w:rPr>
                <w:strike/>
                <w:lang w:eastAsia="zh-CN"/>
              </w:rPr>
              <w:t>1,3</w:t>
            </w:r>
          </w:p>
        </w:tc>
      </w:tr>
      <w:tr w:rsidR="00F2524F" w:rsidRPr="00ED4AF8" w14:paraId="4D817D75" w14:textId="77777777" w:rsidTr="003A4588">
        <w:trPr>
          <w:jc w:val="center"/>
        </w:trPr>
        <w:tc>
          <w:tcPr>
            <w:tcW w:w="1284" w:type="dxa"/>
            <w:shd w:val="clear" w:color="auto" w:fill="D9D9D9"/>
          </w:tcPr>
          <w:p w14:paraId="5934AB38" w14:textId="77777777" w:rsidR="00F2524F" w:rsidRPr="00ED4AF8" w:rsidRDefault="00F2524F" w:rsidP="003A4588">
            <w:pPr>
              <w:pStyle w:val="TAC"/>
              <w:rPr>
                <w:lang w:eastAsia="zh-CN"/>
              </w:rPr>
            </w:pPr>
          </w:p>
        </w:tc>
        <w:tc>
          <w:tcPr>
            <w:tcW w:w="1862" w:type="dxa"/>
            <w:shd w:val="clear" w:color="auto" w:fill="auto"/>
          </w:tcPr>
          <w:p w14:paraId="54995ED5" w14:textId="77777777" w:rsidR="00F2524F" w:rsidRPr="00ED4AF8" w:rsidRDefault="00F2524F" w:rsidP="003A4588">
            <w:pPr>
              <w:pStyle w:val="TAC"/>
              <w:rPr>
                <w:lang w:eastAsia="zh-CN"/>
              </w:rPr>
            </w:pPr>
          </w:p>
        </w:tc>
        <w:tc>
          <w:tcPr>
            <w:tcW w:w="1398" w:type="dxa"/>
            <w:shd w:val="clear" w:color="auto" w:fill="D9D9D9"/>
          </w:tcPr>
          <w:p w14:paraId="1AD7E2E7" w14:textId="77777777" w:rsidR="00F2524F" w:rsidRPr="00ED4AF8" w:rsidRDefault="00F2524F" w:rsidP="003A4588">
            <w:pPr>
              <w:pStyle w:val="TAC"/>
              <w:rPr>
                <w:lang w:eastAsia="zh-CN"/>
              </w:rPr>
            </w:pPr>
          </w:p>
        </w:tc>
        <w:tc>
          <w:tcPr>
            <w:tcW w:w="1762" w:type="dxa"/>
          </w:tcPr>
          <w:p w14:paraId="6728835E" w14:textId="77777777" w:rsidR="00F2524F" w:rsidRPr="00ED4AF8" w:rsidRDefault="00F2524F" w:rsidP="003A4588">
            <w:pPr>
              <w:pStyle w:val="TAC"/>
              <w:rPr>
                <w:lang w:eastAsia="zh-CN"/>
              </w:rPr>
            </w:pPr>
          </w:p>
        </w:tc>
        <w:tc>
          <w:tcPr>
            <w:tcW w:w="1444" w:type="dxa"/>
            <w:shd w:val="clear" w:color="auto" w:fill="D9D9D9"/>
          </w:tcPr>
          <w:p w14:paraId="1844A9FB" w14:textId="77777777" w:rsidR="00F2524F" w:rsidRPr="00F2524F" w:rsidRDefault="00F2524F" w:rsidP="003A4588">
            <w:pPr>
              <w:pStyle w:val="TAC"/>
              <w:rPr>
                <w:strike/>
                <w:lang w:eastAsia="zh-CN"/>
              </w:rPr>
            </w:pPr>
            <w:r w:rsidRPr="00F2524F">
              <w:rPr>
                <w:strike/>
                <w:lang w:eastAsia="zh-CN"/>
              </w:rPr>
              <w:t>5</w:t>
            </w:r>
          </w:p>
        </w:tc>
        <w:tc>
          <w:tcPr>
            <w:tcW w:w="1843" w:type="dxa"/>
          </w:tcPr>
          <w:p w14:paraId="1D39CD30" w14:textId="77777777" w:rsidR="00F2524F" w:rsidRPr="00F2524F" w:rsidRDefault="00F2524F" w:rsidP="003A4588">
            <w:pPr>
              <w:pStyle w:val="TAC"/>
              <w:rPr>
                <w:strike/>
                <w:lang w:eastAsia="zh-CN"/>
              </w:rPr>
            </w:pPr>
            <w:r w:rsidRPr="00F2524F">
              <w:rPr>
                <w:strike/>
                <w:lang w:eastAsia="zh-CN"/>
              </w:rPr>
              <w:t>2,3</w:t>
            </w:r>
          </w:p>
        </w:tc>
      </w:tr>
      <w:tr w:rsidR="00F2524F" w:rsidRPr="00ED4AF8" w14:paraId="0E9406D7" w14:textId="77777777" w:rsidTr="003A4588">
        <w:trPr>
          <w:jc w:val="center"/>
        </w:trPr>
        <w:tc>
          <w:tcPr>
            <w:tcW w:w="1284" w:type="dxa"/>
            <w:shd w:val="clear" w:color="auto" w:fill="D9D9D9"/>
          </w:tcPr>
          <w:p w14:paraId="7BB6D53B" w14:textId="77777777" w:rsidR="00F2524F" w:rsidRPr="00ED4AF8" w:rsidRDefault="00F2524F" w:rsidP="003A4588">
            <w:pPr>
              <w:pStyle w:val="TAC"/>
              <w:rPr>
                <w:lang w:eastAsia="zh-CN"/>
              </w:rPr>
            </w:pPr>
          </w:p>
        </w:tc>
        <w:tc>
          <w:tcPr>
            <w:tcW w:w="1862" w:type="dxa"/>
            <w:shd w:val="clear" w:color="auto" w:fill="auto"/>
          </w:tcPr>
          <w:p w14:paraId="301F2F92" w14:textId="77777777" w:rsidR="00F2524F" w:rsidRPr="00ED4AF8" w:rsidRDefault="00F2524F" w:rsidP="003A4588">
            <w:pPr>
              <w:pStyle w:val="TAC"/>
              <w:rPr>
                <w:lang w:eastAsia="zh-CN"/>
              </w:rPr>
            </w:pPr>
          </w:p>
        </w:tc>
        <w:tc>
          <w:tcPr>
            <w:tcW w:w="1398" w:type="dxa"/>
            <w:shd w:val="clear" w:color="auto" w:fill="D9D9D9"/>
          </w:tcPr>
          <w:p w14:paraId="3770C6B0" w14:textId="77777777" w:rsidR="00F2524F" w:rsidRPr="00ED4AF8" w:rsidRDefault="00F2524F" w:rsidP="003A4588">
            <w:pPr>
              <w:pStyle w:val="TAC"/>
              <w:rPr>
                <w:lang w:eastAsia="zh-CN"/>
              </w:rPr>
            </w:pPr>
          </w:p>
        </w:tc>
        <w:tc>
          <w:tcPr>
            <w:tcW w:w="1762" w:type="dxa"/>
          </w:tcPr>
          <w:p w14:paraId="7C830ED2" w14:textId="77777777" w:rsidR="00F2524F" w:rsidRPr="00ED4AF8" w:rsidRDefault="00F2524F" w:rsidP="003A4588">
            <w:pPr>
              <w:pStyle w:val="TAC"/>
              <w:rPr>
                <w:lang w:eastAsia="zh-CN"/>
              </w:rPr>
            </w:pPr>
          </w:p>
        </w:tc>
        <w:tc>
          <w:tcPr>
            <w:tcW w:w="1444" w:type="dxa"/>
            <w:shd w:val="clear" w:color="auto" w:fill="D9D9D9"/>
          </w:tcPr>
          <w:p w14:paraId="4ADC9A08" w14:textId="77777777" w:rsidR="00F2524F" w:rsidRPr="00F2524F" w:rsidRDefault="00F2524F" w:rsidP="003A4588">
            <w:pPr>
              <w:pStyle w:val="TAC"/>
              <w:rPr>
                <w:strike/>
                <w:lang w:eastAsia="zh-CN"/>
              </w:rPr>
            </w:pPr>
            <w:r w:rsidRPr="00F2524F">
              <w:rPr>
                <w:rFonts w:hint="eastAsia"/>
                <w:strike/>
                <w:lang w:eastAsia="zh-CN"/>
              </w:rPr>
              <w:t>6-7</w:t>
            </w:r>
          </w:p>
        </w:tc>
        <w:tc>
          <w:tcPr>
            <w:tcW w:w="1843" w:type="dxa"/>
          </w:tcPr>
          <w:p w14:paraId="0C0DF59C" w14:textId="77777777" w:rsidR="00F2524F" w:rsidRPr="00F2524F" w:rsidRDefault="00F2524F" w:rsidP="003A4588">
            <w:pPr>
              <w:pStyle w:val="TAC"/>
              <w:rPr>
                <w:strike/>
                <w:lang w:eastAsia="zh-CN"/>
              </w:rPr>
            </w:pPr>
            <w:r w:rsidRPr="00F2524F">
              <w:rPr>
                <w:rFonts w:hint="eastAsia"/>
                <w:strike/>
                <w:lang w:eastAsia="zh-CN"/>
              </w:rPr>
              <w:t>2 layers: reserved</w:t>
            </w:r>
          </w:p>
        </w:tc>
      </w:tr>
      <w:tr w:rsidR="00F2524F" w:rsidRPr="00ED4AF8" w14:paraId="66ED7F14" w14:textId="77777777" w:rsidTr="003A4588">
        <w:trPr>
          <w:jc w:val="center"/>
        </w:trPr>
        <w:tc>
          <w:tcPr>
            <w:tcW w:w="1284" w:type="dxa"/>
            <w:shd w:val="clear" w:color="auto" w:fill="D9D9D9"/>
          </w:tcPr>
          <w:p w14:paraId="5FD71D2D" w14:textId="77777777" w:rsidR="00F2524F" w:rsidRPr="00ED4AF8" w:rsidRDefault="00F2524F" w:rsidP="003A4588">
            <w:pPr>
              <w:pStyle w:val="TAC"/>
              <w:rPr>
                <w:lang w:eastAsia="zh-CN"/>
              </w:rPr>
            </w:pPr>
          </w:p>
        </w:tc>
        <w:tc>
          <w:tcPr>
            <w:tcW w:w="1862" w:type="dxa"/>
            <w:shd w:val="clear" w:color="auto" w:fill="auto"/>
          </w:tcPr>
          <w:p w14:paraId="5A873498" w14:textId="77777777" w:rsidR="00F2524F" w:rsidRPr="00ED4AF8" w:rsidRDefault="00F2524F" w:rsidP="003A4588">
            <w:pPr>
              <w:pStyle w:val="TAC"/>
              <w:rPr>
                <w:lang w:eastAsia="zh-CN"/>
              </w:rPr>
            </w:pPr>
          </w:p>
        </w:tc>
        <w:tc>
          <w:tcPr>
            <w:tcW w:w="1398" w:type="dxa"/>
            <w:shd w:val="clear" w:color="auto" w:fill="D9D9D9"/>
          </w:tcPr>
          <w:p w14:paraId="0FF97E9E" w14:textId="77777777" w:rsidR="00F2524F" w:rsidRPr="00ED4AF8" w:rsidRDefault="00F2524F" w:rsidP="003A4588">
            <w:pPr>
              <w:pStyle w:val="TAC"/>
              <w:rPr>
                <w:lang w:eastAsia="zh-CN"/>
              </w:rPr>
            </w:pPr>
          </w:p>
        </w:tc>
        <w:tc>
          <w:tcPr>
            <w:tcW w:w="1762" w:type="dxa"/>
          </w:tcPr>
          <w:p w14:paraId="717B2D3E" w14:textId="77777777" w:rsidR="00F2524F" w:rsidRPr="00ED4AF8" w:rsidRDefault="00F2524F" w:rsidP="003A4588">
            <w:pPr>
              <w:pStyle w:val="TAC"/>
              <w:rPr>
                <w:lang w:eastAsia="zh-CN"/>
              </w:rPr>
            </w:pPr>
          </w:p>
        </w:tc>
        <w:tc>
          <w:tcPr>
            <w:tcW w:w="1444" w:type="dxa"/>
            <w:shd w:val="clear" w:color="auto" w:fill="D9D9D9"/>
          </w:tcPr>
          <w:p w14:paraId="1D83860E" w14:textId="77777777" w:rsidR="00F2524F" w:rsidRPr="00F2524F" w:rsidRDefault="00F2524F" w:rsidP="003A4588">
            <w:pPr>
              <w:pStyle w:val="TAC"/>
              <w:rPr>
                <w:strike/>
                <w:lang w:eastAsia="zh-CN"/>
              </w:rPr>
            </w:pPr>
            <w:r w:rsidRPr="00F2524F">
              <w:rPr>
                <w:strike/>
                <w:lang w:eastAsia="zh-CN"/>
              </w:rPr>
              <w:t>0</w:t>
            </w:r>
          </w:p>
        </w:tc>
        <w:tc>
          <w:tcPr>
            <w:tcW w:w="1843" w:type="dxa"/>
          </w:tcPr>
          <w:p w14:paraId="59BA9B87" w14:textId="77777777" w:rsidR="00F2524F" w:rsidRPr="00F2524F" w:rsidRDefault="00F2524F" w:rsidP="003A4588">
            <w:pPr>
              <w:pStyle w:val="TAC"/>
              <w:rPr>
                <w:strike/>
                <w:lang w:eastAsia="zh-CN"/>
              </w:rPr>
            </w:pPr>
            <w:r w:rsidRPr="00F2524F">
              <w:rPr>
                <w:strike/>
                <w:lang w:eastAsia="zh-CN"/>
              </w:rPr>
              <w:t>0,1,2</w:t>
            </w:r>
          </w:p>
        </w:tc>
      </w:tr>
      <w:tr w:rsidR="00F2524F" w:rsidRPr="00ED4AF8" w14:paraId="1F765009" w14:textId="77777777" w:rsidTr="003A4588">
        <w:trPr>
          <w:jc w:val="center"/>
        </w:trPr>
        <w:tc>
          <w:tcPr>
            <w:tcW w:w="1284" w:type="dxa"/>
            <w:shd w:val="clear" w:color="auto" w:fill="D9D9D9"/>
          </w:tcPr>
          <w:p w14:paraId="403117D4" w14:textId="77777777" w:rsidR="00F2524F" w:rsidRPr="00ED4AF8" w:rsidRDefault="00F2524F" w:rsidP="003A4588">
            <w:pPr>
              <w:pStyle w:val="TAC"/>
              <w:rPr>
                <w:lang w:eastAsia="zh-CN"/>
              </w:rPr>
            </w:pPr>
          </w:p>
        </w:tc>
        <w:tc>
          <w:tcPr>
            <w:tcW w:w="1862" w:type="dxa"/>
            <w:shd w:val="clear" w:color="auto" w:fill="auto"/>
          </w:tcPr>
          <w:p w14:paraId="366BF9A1" w14:textId="77777777" w:rsidR="00F2524F" w:rsidRPr="00ED4AF8" w:rsidRDefault="00F2524F" w:rsidP="003A4588">
            <w:pPr>
              <w:pStyle w:val="TAC"/>
              <w:rPr>
                <w:lang w:eastAsia="zh-CN"/>
              </w:rPr>
            </w:pPr>
          </w:p>
        </w:tc>
        <w:tc>
          <w:tcPr>
            <w:tcW w:w="1398" w:type="dxa"/>
            <w:shd w:val="clear" w:color="auto" w:fill="D9D9D9"/>
          </w:tcPr>
          <w:p w14:paraId="6754789E" w14:textId="77777777" w:rsidR="00F2524F" w:rsidRPr="00ED4AF8" w:rsidRDefault="00F2524F" w:rsidP="003A4588">
            <w:pPr>
              <w:pStyle w:val="TAC"/>
              <w:rPr>
                <w:lang w:eastAsia="zh-CN"/>
              </w:rPr>
            </w:pPr>
          </w:p>
        </w:tc>
        <w:tc>
          <w:tcPr>
            <w:tcW w:w="1762" w:type="dxa"/>
          </w:tcPr>
          <w:p w14:paraId="2EA42B27" w14:textId="77777777" w:rsidR="00F2524F" w:rsidRPr="00ED4AF8" w:rsidRDefault="00F2524F" w:rsidP="003A4588">
            <w:pPr>
              <w:pStyle w:val="TAC"/>
              <w:rPr>
                <w:lang w:eastAsia="zh-CN"/>
              </w:rPr>
            </w:pPr>
          </w:p>
        </w:tc>
        <w:tc>
          <w:tcPr>
            <w:tcW w:w="1444" w:type="dxa"/>
            <w:shd w:val="clear" w:color="auto" w:fill="D9D9D9"/>
          </w:tcPr>
          <w:p w14:paraId="6B184444" w14:textId="77777777" w:rsidR="00F2524F" w:rsidRPr="00F2524F" w:rsidRDefault="00F2524F" w:rsidP="003A4588">
            <w:pPr>
              <w:pStyle w:val="TAC"/>
              <w:rPr>
                <w:strike/>
                <w:lang w:eastAsia="zh-CN"/>
              </w:rPr>
            </w:pPr>
            <w:r w:rsidRPr="00F2524F">
              <w:rPr>
                <w:strike/>
                <w:lang w:eastAsia="zh-CN"/>
              </w:rPr>
              <w:t>1</w:t>
            </w:r>
          </w:p>
        </w:tc>
        <w:tc>
          <w:tcPr>
            <w:tcW w:w="1843" w:type="dxa"/>
          </w:tcPr>
          <w:p w14:paraId="1CFFE163" w14:textId="77777777" w:rsidR="00F2524F" w:rsidRPr="00F2524F" w:rsidRDefault="00F2524F" w:rsidP="003A4588">
            <w:pPr>
              <w:pStyle w:val="TAC"/>
              <w:rPr>
                <w:strike/>
                <w:lang w:eastAsia="zh-CN"/>
              </w:rPr>
            </w:pPr>
            <w:r w:rsidRPr="00F2524F">
              <w:rPr>
                <w:strike/>
                <w:lang w:eastAsia="zh-CN"/>
              </w:rPr>
              <w:t>0,1,3</w:t>
            </w:r>
          </w:p>
        </w:tc>
      </w:tr>
      <w:tr w:rsidR="00F2524F" w:rsidRPr="00ED4AF8" w14:paraId="47B749D5" w14:textId="77777777" w:rsidTr="003A4588">
        <w:trPr>
          <w:jc w:val="center"/>
        </w:trPr>
        <w:tc>
          <w:tcPr>
            <w:tcW w:w="1284" w:type="dxa"/>
            <w:shd w:val="clear" w:color="auto" w:fill="D9D9D9"/>
          </w:tcPr>
          <w:p w14:paraId="18E91E2C" w14:textId="77777777" w:rsidR="00F2524F" w:rsidRPr="00ED4AF8" w:rsidRDefault="00F2524F" w:rsidP="003A4588">
            <w:pPr>
              <w:pStyle w:val="TAC"/>
              <w:rPr>
                <w:lang w:eastAsia="zh-CN"/>
              </w:rPr>
            </w:pPr>
          </w:p>
        </w:tc>
        <w:tc>
          <w:tcPr>
            <w:tcW w:w="1862" w:type="dxa"/>
            <w:shd w:val="clear" w:color="auto" w:fill="auto"/>
          </w:tcPr>
          <w:p w14:paraId="42373A9A" w14:textId="77777777" w:rsidR="00F2524F" w:rsidRPr="00ED4AF8" w:rsidRDefault="00F2524F" w:rsidP="003A4588">
            <w:pPr>
              <w:pStyle w:val="TAC"/>
              <w:rPr>
                <w:lang w:eastAsia="zh-CN"/>
              </w:rPr>
            </w:pPr>
          </w:p>
        </w:tc>
        <w:tc>
          <w:tcPr>
            <w:tcW w:w="1398" w:type="dxa"/>
            <w:shd w:val="clear" w:color="auto" w:fill="D9D9D9"/>
          </w:tcPr>
          <w:p w14:paraId="5BCFFDC3" w14:textId="77777777" w:rsidR="00F2524F" w:rsidRPr="00ED4AF8" w:rsidRDefault="00F2524F" w:rsidP="003A4588">
            <w:pPr>
              <w:pStyle w:val="TAC"/>
              <w:rPr>
                <w:lang w:eastAsia="zh-CN"/>
              </w:rPr>
            </w:pPr>
          </w:p>
        </w:tc>
        <w:tc>
          <w:tcPr>
            <w:tcW w:w="1762" w:type="dxa"/>
          </w:tcPr>
          <w:p w14:paraId="5546F72F" w14:textId="77777777" w:rsidR="00F2524F" w:rsidRPr="00ED4AF8" w:rsidRDefault="00F2524F" w:rsidP="003A4588">
            <w:pPr>
              <w:pStyle w:val="TAC"/>
              <w:rPr>
                <w:lang w:eastAsia="zh-CN"/>
              </w:rPr>
            </w:pPr>
          </w:p>
        </w:tc>
        <w:tc>
          <w:tcPr>
            <w:tcW w:w="1444" w:type="dxa"/>
            <w:shd w:val="clear" w:color="auto" w:fill="D9D9D9"/>
          </w:tcPr>
          <w:p w14:paraId="1E859BA5" w14:textId="77777777" w:rsidR="00F2524F" w:rsidRPr="00F2524F" w:rsidRDefault="00F2524F" w:rsidP="003A4588">
            <w:pPr>
              <w:pStyle w:val="TAC"/>
              <w:rPr>
                <w:strike/>
                <w:lang w:eastAsia="zh-CN"/>
              </w:rPr>
            </w:pPr>
            <w:r w:rsidRPr="00F2524F">
              <w:rPr>
                <w:strike/>
                <w:lang w:eastAsia="zh-CN"/>
              </w:rPr>
              <w:t>2</w:t>
            </w:r>
          </w:p>
        </w:tc>
        <w:tc>
          <w:tcPr>
            <w:tcW w:w="1843" w:type="dxa"/>
          </w:tcPr>
          <w:p w14:paraId="06B0CD0E" w14:textId="77777777" w:rsidR="00F2524F" w:rsidRPr="00F2524F" w:rsidRDefault="00F2524F" w:rsidP="003A4588">
            <w:pPr>
              <w:pStyle w:val="TAC"/>
              <w:rPr>
                <w:strike/>
                <w:lang w:eastAsia="zh-CN"/>
              </w:rPr>
            </w:pPr>
            <w:r w:rsidRPr="00F2524F">
              <w:rPr>
                <w:strike/>
                <w:lang w:eastAsia="zh-CN"/>
              </w:rPr>
              <w:t>0,2,3</w:t>
            </w:r>
          </w:p>
        </w:tc>
      </w:tr>
      <w:tr w:rsidR="00F2524F" w:rsidRPr="00ED4AF8" w14:paraId="58EDD2D6" w14:textId="77777777" w:rsidTr="003A4588">
        <w:trPr>
          <w:jc w:val="center"/>
        </w:trPr>
        <w:tc>
          <w:tcPr>
            <w:tcW w:w="1284" w:type="dxa"/>
            <w:shd w:val="clear" w:color="auto" w:fill="D9D9D9"/>
          </w:tcPr>
          <w:p w14:paraId="5D984F9C" w14:textId="77777777" w:rsidR="00F2524F" w:rsidRPr="00ED4AF8" w:rsidRDefault="00F2524F" w:rsidP="003A4588">
            <w:pPr>
              <w:pStyle w:val="TAC"/>
              <w:rPr>
                <w:lang w:eastAsia="zh-CN"/>
              </w:rPr>
            </w:pPr>
          </w:p>
        </w:tc>
        <w:tc>
          <w:tcPr>
            <w:tcW w:w="1862" w:type="dxa"/>
            <w:shd w:val="clear" w:color="auto" w:fill="auto"/>
          </w:tcPr>
          <w:p w14:paraId="37330EB4" w14:textId="77777777" w:rsidR="00F2524F" w:rsidRPr="00ED4AF8" w:rsidRDefault="00F2524F" w:rsidP="003A4588">
            <w:pPr>
              <w:pStyle w:val="TAC"/>
              <w:rPr>
                <w:lang w:eastAsia="zh-CN"/>
              </w:rPr>
            </w:pPr>
          </w:p>
        </w:tc>
        <w:tc>
          <w:tcPr>
            <w:tcW w:w="1398" w:type="dxa"/>
            <w:shd w:val="clear" w:color="auto" w:fill="D9D9D9"/>
          </w:tcPr>
          <w:p w14:paraId="3CC7F2F9" w14:textId="77777777" w:rsidR="00F2524F" w:rsidRPr="00ED4AF8" w:rsidRDefault="00F2524F" w:rsidP="003A4588">
            <w:pPr>
              <w:pStyle w:val="TAC"/>
              <w:rPr>
                <w:lang w:eastAsia="zh-CN"/>
              </w:rPr>
            </w:pPr>
          </w:p>
        </w:tc>
        <w:tc>
          <w:tcPr>
            <w:tcW w:w="1762" w:type="dxa"/>
          </w:tcPr>
          <w:p w14:paraId="5DC0FD4B" w14:textId="77777777" w:rsidR="00F2524F" w:rsidRPr="00ED4AF8" w:rsidRDefault="00F2524F" w:rsidP="003A4588">
            <w:pPr>
              <w:pStyle w:val="TAC"/>
              <w:rPr>
                <w:lang w:eastAsia="zh-CN"/>
              </w:rPr>
            </w:pPr>
          </w:p>
        </w:tc>
        <w:tc>
          <w:tcPr>
            <w:tcW w:w="1444" w:type="dxa"/>
            <w:shd w:val="clear" w:color="auto" w:fill="D9D9D9"/>
          </w:tcPr>
          <w:p w14:paraId="4FC200FC" w14:textId="77777777" w:rsidR="00F2524F" w:rsidRPr="00F2524F" w:rsidRDefault="00F2524F" w:rsidP="003A4588">
            <w:pPr>
              <w:pStyle w:val="TAC"/>
              <w:rPr>
                <w:strike/>
                <w:lang w:eastAsia="zh-CN"/>
              </w:rPr>
            </w:pPr>
            <w:r w:rsidRPr="00F2524F">
              <w:rPr>
                <w:strike/>
                <w:lang w:eastAsia="zh-CN"/>
              </w:rPr>
              <w:t>3</w:t>
            </w:r>
          </w:p>
        </w:tc>
        <w:tc>
          <w:tcPr>
            <w:tcW w:w="1843" w:type="dxa"/>
          </w:tcPr>
          <w:p w14:paraId="60AC9C1C" w14:textId="77777777" w:rsidR="00F2524F" w:rsidRPr="00F2524F" w:rsidRDefault="00F2524F" w:rsidP="003A4588">
            <w:pPr>
              <w:pStyle w:val="TAC"/>
              <w:rPr>
                <w:strike/>
                <w:lang w:eastAsia="zh-CN"/>
              </w:rPr>
            </w:pPr>
            <w:r w:rsidRPr="00F2524F">
              <w:rPr>
                <w:strike/>
                <w:lang w:eastAsia="zh-CN"/>
              </w:rPr>
              <w:t>1,2,3</w:t>
            </w:r>
          </w:p>
        </w:tc>
      </w:tr>
      <w:tr w:rsidR="00F2524F" w:rsidRPr="00ED4AF8" w14:paraId="75A5051F" w14:textId="77777777" w:rsidTr="003A4588">
        <w:trPr>
          <w:jc w:val="center"/>
        </w:trPr>
        <w:tc>
          <w:tcPr>
            <w:tcW w:w="1284" w:type="dxa"/>
            <w:shd w:val="clear" w:color="auto" w:fill="D9D9D9"/>
          </w:tcPr>
          <w:p w14:paraId="36BE2E77" w14:textId="77777777" w:rsidR="00F2524F" w:rsidRPr="00ED4AF8" w:rsidRDefault="00F2524F" w:rsidP="003A4588">
            <w:pPr>
              <w:pStyle w:val="TAC"/>
              <w:rPr>
                <w:lang w:eastAsia="zh-CN"/>
              </w:rPr>
            </w:pPr>
          </w:p>
        </w:tc>
        <w:tc>
          <w:tcPr>
            <w:tcW w:w="1862" w:type="dxa"/>
            <w:shd w:val="clear" w:color="auto" w:fill="auto"/>
          </w:tcPr>
          <w:p w14:paraId="39095316" w14:textId="77777777" w:rsidR="00F2524F" w:rsidRPr="00ED4AF8" w:rsidRDefault="00F2524F" w:rsidP="003A4588">
            <w:pPr>
              <w:pStyle w:val="TAC"/>
              <w:rPr>
                <w:lang w:eastAsia="zh-CN"/>
              </w:rPr>
            </w:pPr>
          </w:p>
        </w:tc>
        <w:tc>
          <w:tcPr>
            <w:tcW w:w="1398" w:type="dxa"/>
            <w:shd w:val="clear" w:color="auto" w:fill="D9D9D9"/>
          </w:tcPr>
          <w:p w14:paraId="35C55440" w14:textId="77777777" w:rsidR="00F2524F" w:rsidRPr="00ED4AF8" w:rsidRDefault="00F2524F" w:rsidP="003A4588">
            <w:pPr>
              <w:pStyle w:val="TAC"/>
              <w:rPr>
                <w:lang w:eastAsia="zh-CN"/>
              </w:rPr>
            </w:pPr>
          </w:p>
        </w:tc>
        <w:tc>
          <w:tcPr>
            <w:tcW w:w="1762" w:type="dxa"/>
          </w:tcPr>
          <w:p w14:paraId="6E3DEC3F" w14:textId="77777777" w:rsidR="00F2524F" w:rsidRPr="00ED4AF8" w:rsidRDefault="00F2524F" w:rsidP="003A4588">
            <w:pPr>
              <w:pStyle w:val="TAC"/>
              <w:rPr>
                <w:lang w:eastAsia="zh-CN"/>
              </w:rPr>
            </w:pPr>
          </w:p>
        </w:tc>
        <w:tc>
          <w:tcPr>
            <w:tcW w:w="1444" w:type="dxa"/>
            <w:shd w:val="clear" w:color="auto" w:fill="D9D9D9"/>
          </w:tcPr>
          <w:p w14:paraId="589D1449" w14:textId="77777777" w:rsidR="00F2524F" w:rsidRPr="00F2524F" w:rsidRDefault="00F2524F" w:rsidP="003A4588">
            <w:pPr>
              <w:pStyle w:val="TAC"/>
              <w:rPr>
                <w:strike/>
                <w:lang w:eastAsia="zh-CN"/>
              </w:rPr>
            </w:pPr>
            <w:r w:rsidRPr="00F2524F">
              <w:rPr>
                <w:rFonts w:hint="eastAsia"/>
                <w:strike/>
                <w:lang w:eastAsia="zh-CN"/>
              </w:rPr>
              <w:t>4-7</w:t>
            </w:r>
          </w:p>
        </w:tc>
        <w:tc>
          <w:tcPr>
            <w:tcW w:w="1843" w:type="dxa"/>
          </w:tcPr>
          <w:p w14:paraId="1D2027D6" w14:textId="77777777" w:rsidR="00F2524F" w:rsidRPr="00F2524F" w:rsidRDefault="00F2524F" w:rsidP="003A4588">
            <w:pPr>
              <w:pStyle w:val="TAC"/>
              <w:rPr>
                <w:strike/>
                <w:lang w:eastAsia="zh-CN"/>
              </w:rPr>
            </w:pPr>
            <w:r w:rsidRPr="00F2524F">
              <w:rPr>
                <w:rFonts w:hint="eastAsia"/>
                <w:strike/>
                <w:lang w:eastAsia="zh-CN"/>
              </w:rPr>
              <w:t>3 layers: reserved</w:t>
            </w:r>
          </w:p>
        </w:tc>
      </w:tr>
    </w:tbl>
    <w:p w14:paraId="2E2D2BFA" w14:textId="77777777" w:rsidR="00F2524F" w:rsidRDefault="00F2524F" w:rsidP="006B4961">
      <w:pPr>
        <w:pStyle w:val="0Maintext"/>
        <w:spacing w:after="60" w:afterAutospacing="0"/>
        <w:rPr>
          <w:lang w:val="en-US" w:eastAsia="ko-KR"/>
        </w:rPr>
      </w:pPr>
    </w:p>
    <w:p w14:paraId="09605FAF" w14:textId="4F66CB06" w:rsidR="00B059B0" w:rsidRPr="00F2524F" w:rsidRDefault="00B059B0" w:rsidP="006B4961">
      <w:pPr>
        <w:pStyle w:val="0Maintext"/>
        <w:spacing w:after="60" w:afterAutospacing="0"/>
        <w:rPr>
          <w:lang w:val="en-US" w:eastAsia="ko-KR"/>
        </w:rPr>
      </w:pPr>
      <w:proofErr w:type="gramStart"/>
      <w:r>
        <w:rPr>
          <w:rFonts w:hint="eastAsia"/>
          <w:lang w:val="en-US" w:eastAsia="ko-KR"/>
        </w:rPr>
        <w:t>where</w:t>
      </w:r>
      <w:proofErr w:type="gramEnd"/>
      <w:r>
        <w:rPr>
          <w:rFonts w:hint="eastAsia"/>
          <w:lang w:val="en-US" w:eastAsia="ko-KR"/>
        </w:rPr>
        <w:t xml:space="preserve"> </w:t>
      </w:r>
      <w:proofErr w:type="spellStart"/>
      <w:r w:rsidRPr="00B059B0">
        <w:rPr>
          <w:i/>
          <w:lang w:val="en-US" w:eastAsia="ko-KR"/>
        </w:rPr>
        <w:t>L</w:t>
      </w:r>
      <w:r w:rsidRPr="00B059B0">
        <w:rPr>
          <w:i/>
          <w:vertAlign w:val="subscript"/>
          <w:lang w:val="en-US" w:eastAsia="ko-KR"/>
        </w:rPr>
        <w:t>max</w:t>
      </w:r>
      <w:proofErr w:type="spellEnd"/>
      <w:r>
        <w:rPr>
          <w:i/>
          <w:lang w:val="en-US" w:eastAsia="ko-KR"/>
        </w:rPr>
        <w:t xml:space="preserve"> </w:t>
      </w:r>
      <w:r>
        <w:rPr>
          <w:lang w:val="en-US" w:eastAsia="ko-KR"/>
        </w:rPr>
        <w:t xml:space="preserve">is derived by follows, based on </w:t>
      </w:r>
      <w:r w:rsidR="00F2524F">
        <w:rPr>
          <w:lang w:val="en-US" w:eastAsia="ko-KR"/>
        </w:rPr>
        <w:t xml:space="preserve">TS38.212, and </w:t>
      </w:r>
      <w:r w:rsidR="00F2524F" w:rsidRPr="00F2524F">
        <w:rPr>
          <w:i/>
          <w:lang w:val="en-US" w:eastAsia="ko-KR"/>
        </w:rPr>
        <w:t>N</w:t>
      </w:r>
      <w:r w:rsidR="00F2524F" w:rsidRPr="00F2524F">
        <w:rPr>
          <w:i/>
          <w:vertAlign w:val="subscript"/>
          <w:lang w:val="en-US" w:eastAsia="ko-KR"/>
        </w:rPr>
        <w:t>SRS</w:t>
      </w:r>
      <w:r w:rsidR="00F2524F" w:rsidRPr="00F2524F">
        <w:rPr>
          <w:i/>
          <w:lang w:val="en-US" w:eastAsia="ko-KR"/>
        </w:rPr>
        <w:t xml:space="preserve"> </w:t>
      </w:r>
      <w:r w:rsidR="00F2524F">
        <w:rPr>
          <w:lang w:val="en-US" w:eastAsia="ko-KR"/>
        </w:rPr>
        <w:t>means the number of SRS resources.</w:t>
      </w:r>
    </w:p>
    <w:p w14:paraId="023F5149" w14:textId="2574584D" w:rsidR="00B059B0" w:rsidRDefault="00B059B0" w:rsidP="00B059B0">
      <w:pPr>
        <w:pStyle w:val="0Maintext"/>
        <w:numPr>
          <w:ilvl w:val="0"/>
          <w:numId w:val="71"/>
        </w:numPr>
        <w:spacing w:after="60" w:afterAutospacing="0"/>
        <w:rPr>
          <w:lang w:val="en-US" w:eastAsia="ko-KR"/>
        </w:rPr>
      </w:pPr>
      <w:r w:rsidRPr="00B059B0">
        <w:rPr>
          <w:lang w:val="en-US" w:eastAsia="ko-KR"/>
        </w:rPr>
        <w:t xml:space="preserve">if UE supports operation with </w:t>
      </w:r>
      <w:proofErr w:type="spellStart"/>
      <w:r w:rsidRPr="00B059B0">
        <w:rPr>
          <w:i/>
          <w:iCs/>
          <w:lang w:val="en-US" w:eastAsia="ko-KR"/>
        </w:rPr>
        <w:t>maxMIMO</w:t>
      </w:r>
      <w:proofErr w:type="spellEnd"/>
      <w:r w:rsidRPr="00B059B0">
        <w:rPr>
          <w:i/>
          <w:iCs/>
          <w:lang w:val="en-US" w:eastAsia="ko-KR"/>
        </w:rPr>
        <w:t xml:space="preserve">-Layers </w:t>
      </w:r>
      <w:r w:rsidRPr="00B059B0">
        <w:rPr>
          <w:lang w:val="en-US" w:eastAsia="ko-KR"/>
        </w:rPr>
        <w:t xml:space="preserve">and the higher layer parameter </w:t>
      </w:r>
      <w:proofErr w:type="spellStart"/>
      <w:r w:rsidRPr="00B059B0">
        <w:rPr>
          <w:i/>
          <w:iCs/>
          <w:lang w:val="en-US" w:eastAsia="ko-KR"/>
        </w:rPr>
        <w:t>maxMIMO</w:t>
      </w:r>
      <w:proofErr w:type="spellEnd"/>
      <w:r w:rsidRPr="00B059B0">
        <w:rPr>
          <w:i/>
          <w:iCs/>
          <w:lang w:val="en-US" w:eastAsia="ko-KR"/>
        </w:rPr>
        <w:t xml:space="preserve">-Layers </w:t>
      </w:r>
      <w:r w:rsidRPr="00B059B0">
        <w:rPr>
          <w:lang w:val="en-US" w:eastAsia="ko-KR"/>
        </w:rPr>
        <w:t xml:space="preserve">of </w:t>
      </w:r>
      <w:r w:rsidRPr="00B059B0">
        <w:rPr>
          <w:i/>
          <w:iCs/>
          <w:lang w:val="en-US" w:eastAsia="ko-KR"/>
        </w:rPr>
        <w:t>PUSCH-</w:t>
      </w:r>
      <w:proofErr w:type="spellStart"/>
      <w:r w:rsidRPr="00B059B0">
        <w:rPr>
          <w:i/>
          <w:iCs/>
          <w:lang w:val="en-US" w:eastAsia="ko-KR"/>
        </w:rPr>
        <w:t>ServingCellConfig</w:t>
      </w:r>
      <w:proofErr w:type="spellEnd"/>
      <w:r w:rsidRPr="00B059B0">
        <w:rPr>
          <w:i/>
          <w:iCs/>
          <w:lang w:val="en-US" w:eastAsia="ko-KR"/>
        </w:rPr>
        <w:t xml:space="preserve"> </w:t>
      </w:r>
      <w:r w:rsidRPr="00B059B0">
        <w:rPr>
          <w:lang w:val="en-US" w:eastAsia="ko-KR"/>
        </w:rPr>
        <w:t xml:space="preserve">of the serving cell is configured, </w:t>
      </w:r>
      <w:proofErr w:type="spellStart"/>
      <w:r w:rsidRPr="00B059B0">
        <w:rPr>
          <w:i/>
          <w:lang w:val="en-US" w:eastAsia="ko-KR"/>
        </w:rPr>
        <w:t>L</w:t>
      </w:r>
      <w:r w:rsidRPr="00B059B0">
        <w:rPr>
          <w:i/>
          <w:vertAlign w:val="subscript"/>
          <w:lang w:val="en-US" w:eastAsia="ko-KR"/>
        </w:rPr>
        <w:t>max</w:t>
      </w:r>
      <w:proofErr w:type="spellEnd"/>
      <w:r w:rsidRPr="00B059B0">
        <w:rPr>
          <w:i/>
          <w:iCs/>
          <w:lang w:val="en-US" w:eastAsia="ko-KR"/>
        </w:rPr>
        <w:t xml:space="preserve"> </w:t>
      </w:r>
      <w:r w:rsidRPr="00B059B0">
        <w:rPr>
          <w:lang w:val="en-US" w:eastAsia="ko-KR"/>
        </w:rPr>
        <w:t>is given by that parameter</w:t>
      </w:r>
    </w:p>
    <w:p w14:paraId="51D0B746" w14:textId="48308373" w:rsidR="00B059B0" w:rsidRPr="00B059B0" w:rsidRDefault="00B059B0" w:rsidP="00B059B0">
      <w:pPr>
        <w:pStyle w:val="0Maintext"/>
        <w:numPr>
          <w:ilvl w:val="0"/>
          <w:numId w:val="71"/>
        </w:numPr>
        <w:spacing w:after="60" w:afterAutospacing="0"/>
        <w:rPr>
          <w:lang w:val="en-US" w:eastAsia="ko-KR"/>
        </w:rPr>
      </w:pPr>
      <w:proofErr w:type="gramStart"/>
      <w:r>
        <w:t>otherwise</w:t>
      </w:r>
      <w:proofErr w:type="gramEnd"/>
      <w:r>
        <w:t xml:space="preserve">, </w:t>
      </w:r>
      <w:proofErr w:type="spellStart"/>
      <w:r w:rsidRPr="00B059B0">
        <w:rPr>
          <w:i/>
          <w:lang w:val="en-US" w:eastAsia="ko-KR"/>
        </w:rPr>
        <w:t>L</w:t>
      </w:r>
      <w:r w:rsidRPr="00B059B0">
        <w:rPr>
          <w:i/>
          <w:vertAlign w:val="subscript"/>
          <w:lang w:val="en-US" w:eastAsia="ko-KR"/>
        </w:rPr>
        <w:t>max</w:t>
      </w:r>
      <w:proofErr w:type="spellEnd"/>
      <w:r>
        <w:t xml:space="preserve"> is given by the maximum number of layers for PUSCH supported by the UE for the serving cell for non-codebook based operation.</w:t>
      </w:r>
    </w:p>
    <w:p w14:paraId="554A19CF" w14:textId="16CCF3BE" w:rsidR="00B059B0" w:rsidRDefault="00B059B0" w:rsidP="006B4961">
      <w:pPr>
        <w:pStyle w:val="0Maintext"/>
        <w:spacing w:after="60" w:afterAutospacing="0"/>
        <w:rPr>
          <w:lang w:val="en-US" w:eastAsia="ko-KR"/>
        </w:rPr>
      </w:pPr>
    </w:p>
    <w:p w14:paraId="574D5D20" w14:textId="7E8E2F40" w:rsidR="004E1887" w:rsidRDefault="004E1887" w:rsidP="004E1887">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5F5A9C">
        <w:rPr>
          <w:b/>
          <w:u w:val="single"/>
          <w:lang w:val="en-US" w:eastAsia="ko-KR"/>
        </w:rPr>
        <w:t>7</w:t>
      </w:r>
      <w:r>
        <w:rPr>
          <w:lang w:val="en-US" w:eastAsia="ko-KR"/>
        </w:rPr>
        <w:t xml:space="preserve">. To support non-codebook based 3TX PUSCH transmission with multi-TRP TDM repetition, support Second SRI field with 1 or 2 bits considering the combination of </w:t>
      </w:r>
      <w:proofErr w:type="spellStart"/>
      <w:r w:rsidRPr="004E1887">
        <w:rPr>
          <w:i/>
          <w:lang w:val="en-US" w:eastAsia="ko-KR"/>
        </w:rPr>
        <w:t>L</w:t>
      </w:r>
      <w:r w:rsidRPr="004E1887">
        <w:rPr>
          <w:i/>
          <w:vertAlign w:val="subscript"/>
          <w:lang w:val="en-US" w:eastAsia="ko-KR"/>
        </w:rPr>
        <w:t>max</w:t>
      </w:r>
      <w:proofErr w:type="spellEnd"/>
      <w:r>
        <w:rPr>
          <w:lang w:val="en-US" w:eastAsia="ko-KR"/>
        </w:rPr>
        <w:t xml:space="preserve"> and </w:t>
      </w:r>
      <w:r w:rsidRPr="004E1887">
        <w:rPr>
          <w:i/>
          <w:lang w:val="en-US" w:eastAsia="ko-KR"/>
        </w:rPr>
        <w:t>N</w:t>
      </w:r>
      <w:r w:rsidRPr="004E1887">
        <w:rPr>
          <w:i/>
          <w:vertAlign w:val="subscript"/>
          <w:lang w:val="en-US" w:eastAsia="ko-KR"/>
        </w:rPr>
        <w:t>SRS</w:t>
      </w:r>
      <w:r>
        <w:rPr>
          <w:lang w:val="en-US" w:eastAsia="ko-KR"/>
        </w:rPr>
        <w:t>.</w:t>
      </w:r>
    </w:p>
    <w:p w14:paraId="7FDC066B" w14:textId="0FF8610D" w:rsidR="004E1887" w:rsidRDefault="004E1887" w:rsidP="004E1887">
      <w:pPr>
        <w:pStyle w:val="0Maintext"/>
        <w:numPr>
          <w:ilvl w:val="0"/>
          <w:numId w:val="71"/>
        </w:numPr>
        <w:spacing w:after="60" w:afterAutospacing="0"/>
        <w:rPr>
          <w:lang w:val="en-US" w:eastAsia="ko-KR"/>
        </w:rPr>
      </w:pPr>
      <w:r>
        <w:rPr>
          <w:lang w:val="en-US" w:eastAsia="ko-KR"/>
        </w:rPr>
        <w:t>(</w:t>
      </w:r>
      <w:proofErr w:type="spellStart"/>
      <w:r w:rsidRPr="004E1887">
        <w:rPr>
          <w:i/>
          <w:lang w:val="en-US" w:eastAsia="ko-KR"/>
        </w:rPr>
        <w:t>L</w:t>
      </w:r>
      <w:r w:rsidRPr="004E1887">
        <w:rPr>
          <w:i/>
          <w:vertAlign w:val="subscript"/>
          <w:lang w:val="en-US" w:eastAsia="ko-KR"/>
        </w:rPr>
        <w:t>max</w:t>
      </w:r>
      <w:proofErr w:type="spellEnd"/>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1, 2</w:t>
      </w:r>
      <w:r>
        <w:rPr>
          <w:lang w:val="en-US" w:eastAsia="ko-KR"/>
        </w:rPr>
        <w:t>), (2</w:t>
      </w:r>
      <w:r w:rsidRPr="004E1887">
        <w:rPr>
          <w:lang w:val="en-US" w:eastAsia="ko-KR"/>
        </w:rPr>
        <w:t xml:space="preserve">, </w:t>
      </w:r>
      <w:r>
        <w:rPr>
          <w:lang w:val="en-US" w:eastAsia="ko-KR"/>
        </w:rPr>
        <w:t>2), (2</w:t>
      </w:r>
      <w:r w:rsidRPr="004E1887">
        <w:rPr>
          <w:lang w:val="en-US" w:eastAsia="ko-KR"/>
        </w:rPr>
        <w:t xml:space="preserve">, </w:t>
      </w:r>
      <w:r>
        <w:rPr>
          <w:lang w:val="en-US" w:eastAsia="ko-KR"/>
        </w:rPr>
        <w:t>3) : 1 bit</w:t>
      </w:r>
    </w:p>
    <w:p w14:paraId="46AFF003" w14:textId="49357DCB" w:rsidR="004E1887" w:rsidRDefault="004E1887" w:rsidP="004E1887">
      <w:pPr>
        <w:pStyle w:val="0Maintext"/>
        <w:numPr>
          <w:ilvl w:val="0"/>
          <w:numId w:val="71"/>
        </w:numPr>
        <w:spacing w:after="60" w:afterAutospacing="0"/>
        <w:rPr>
          <w:lang w:val="en-US" w:eastAsia="ko-KR"/>
        </w:rPr>
      </w:pPr>
      <w:r>
        <w:rPr>
          <w:lang w:val="en-US" w:eastAsia="ko-KR"/>
        </w:rPr>
        <w:t>(</w:t>
      </w:r>
      <w:proofErr w:type="spellStart"/>
      <w:r w:rsidRPr="004E1887">
        <w:rPr>
          <w:i/>
          <w:lang w:val="en-US" w:eastAsia="ko-KR"/>
        </w:rPr>
        <w:t>L</w:t>
      </w:r>
      <w:r w:rsidRPr="004E1887">
        <w:rPr>
          <w:i/>
          <w:vertAlign w:val="subscript"/>
          <w:lang w:val="en-US" w:eastAsia="ko-KR"/>
        </w:rPr>
        <w:t>max</w:t>
      </w:r>
      <w:proofErr w:type="spellEnd"/>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 xml:space="preserve">1, </w:t>
      </w:r>
      <w:r>
        <w:rPr>
          <w:lang w:val="en-US" w:eastAsia="ko-KR"/>
        </w:rPr>
        <w:t>3), (2</w:t>
      </w:r>
      <w:r w:rsidRPr="004E1887">
        <w:rPr>
          <w:lang w:val="en-US" w:eastAsia="ko-KR"/>
        </w:rPr>
        <w:t xml:space="preserve">, </w:t>
      </w:r>
      <w:r>
        <w:rPr>
          <w:lang w:val="en-US" w:eastAsia="ko-KR"/>
        </w:rPr>
        <w:t>3), (3</w:t>
      </w:r>
      <w:r w:rsidRPr="004E1887">
        <w:rPr>
          <w:lang w:val="en-US" w:eastAsia="ko-KR"/>
        </w:rPr>
        <w:t xml:space="preserve">, </w:t>
      </w:r>
      <w:r>
        <w:rPr>
          <w:lang w:val="en-US" w:eastAsia="ko-KR"/>
        </w:rPr>
        <w:t>3) : 2 bits</w:t>
      </w:r>
    </w:p>
    <w:p w14:paraId="4FAF75D2" w14:textId="77777777" w:rsidR="00B059B0" w:rsidRPr="004E1887" w:rsidRDefault="00B059B0" w:rsidP="004E1887">
      <w:pPr>
        <w:pStyle w:val="0Maintext"/>
        <w:spacing w:after="60" w:afterAutospacing="0"/>
        <w:ind w:firstLine="0"/>
        <w:rPr>
          <w:lang w:val="en-US" w:eastAsia="ko-KR"/>
        </w:rPr>
      </w:pPr>
    </w:p>
    <w:p w14:paraId="64F2544D" w14:textId="3F98F034" w:rsidR="00252E50" w:rsidRPr="000B2C5D" w:rsidRDefault="00252E50" w:rsidP="00252E50">
      <w:pPr>
        <w:pStyle w:val="0Maintext"/>
        <w:spacing w:after="60" w:afterAutospacing="0"/>
        <w:ind w:firstLine="0"/>
        <w:rPr>
          <w:lang w:val="en-US" w:eastAsia="ko-KR"/>
        </w:rPr>
      </w:pPr>
    </w:p>
    <w:p w14:paraId="6B0572F0" w14:textId="0AD8FDDF" w:rsidR="00252E50" w:rsidRPr="009123A0" w:rsidRDefault="007B079A" w:rsidP="00252E50">
      <w:pPr>
        <w:pStyle w:val="2"/>
        <w:numPr>
          <w:ilvl w:val="1"/>
          <w:numId w:val="2"/>
        </w:numPr>
        <w:rPr>
          <w:sz w:val="28"/>
          <w:szCs w:val="28"/>
          <w:lang w:val="en-US"/>
        </w:rPr>
      </w:pPr>
      <w:r>
        <w:rPr>
          <w:sz w:val="28"/>
          <w:szCs w:val="28"/>
          <w:lang w:val="en-US"/>
        </w:rPr>
        <w:t>PTRS-DMRS association field</w:t>
      </w:r>
    </w:p>
    <w:p w14:paraId="2AE759A5" w14:textId="65BD1996" w:rsidR="00B86497" w:rsidRDefault="00B86497" w:rsidP="00611586">
      <w:pPr>
        <w:pStyle w:val="0Maintext"/>
        <w:spacing w:after="60" w:afterAutospacing="0"/>
        <w:rPr>
          <w:lang w:val="en-US" w:eastAsia="ko-KR"/>
        </w:rPr>
      </w:pPr>
      <w:r>
        <w:rPr>
          <w:rFonts w:hint="eastAsia"/>
          <w:lang w:val="en-US" w:eastAsia="ko-KR"/>
        </w:rPr>
        <w:t xml:space="preserve">In </w:t>
      </w:r>
      <w:r>
        <w:rPr>
          <w:lang w:val="en-US" w:eastAsia="ko-KR"/>
        </w:rPr>
        <w:t>RAN1#116bis</w:t>
      </w:r>
      <w:r w:rsidR="00AF17A7">
        <w:rPr>
          <w:lang w:val="en-US" w:eastAsia="ko-KR"/>
        </w:rPr>
        <w:t xml:space="preserve"> [2]</w:t>
      </w:r>
      <w:r>
        <w:rPr>
          <w:lang w:val="en-US" w:eastAsia="ko-KR"/>
        </w:rPr>
        <w:t xml:space="preserve">, PTRS-DMRS association was agreed for </w:t>
      </w:r>
      <w:proofErr w:type="gramStart"/>
      <w:r>
        <w:rPr>
          <w:lang w:val="en-US" w:eastAsia="ko-KR"/>
        </w:rPr>
        <w:t>1</w:t>
      </w:r>
      <w:proofErr w:type="gramEnd"/>
      <w:r>
        <w:rPr>
          <w:lang w:val="en-US" w:eastAsia="ko-KR"/>
        </w:rPr>
        <w:t xml:space="preserve"> or 2 PTRs ports, considering 3TX PUSCH as follows:</w:t>
      </w:r>
    </w:p>
    <w:tbl>
      <w:tblPr>
        <w:tblStyle w:val="ad"/>
        <w:tblW w:w="0" w:type="auto"/>
        <w:tblLook w:val="04A0" w:firstRow="1" w:lastRow="0" w:firstColumn="1" w:lastColumn="0" w:noHBand="0" w:noVBand="1"/>
      </w:tblPr>
      <w:tblGrid>
        <w:gridCol w:w="9629"/>
      </w:tblGrid>
      <w:tr w:rsidR="00B86497" w14:paraId="26FCAEB4" w14:textId="77777777" w:rsidTr="00B86497">
        <w:tc>
          <w:tcPr>
            <w:tcW w:w="9629" w:type="dxa"/>
          </w:tcPr>
          <w:p w14:paraId="4925AA87" w14:textId="2AF1DEAB" w:rsidR="00B86497" w:rsidRPr="00B86497" w:rsidRDefault="00AF17A7" w:rsidP="00B86497">
            <w:pPr>
              <w:adjustRightInd w:val="0"/>
              <w:snapToGrid w:val="0"/>
              <w:rPr>
                <w:rFonts w:ascii="Times" w:eastAsia="바탕" w:hAnsi="Times"/>
                <w:b/>
                <w:bCs/>
                <w:sz w:val="20"/>
                <w:highlight w:val="green"/>
                <w:lang w:eastAsia="zh-CN"/>
              </w:rPr>
            </w:pPr>
            <w:r>
              <w:rPr>
                <w:rFonts w:ascii="Times" w:eastAsia="바탕" w:hAnsi="Times"/>
                <w:b/>
                <w:bCs/>
                <w:sz w:val="20"/>
                <w:highlight w:val="green"/>
                <w:lang w:eastAsia="zh-CN"/>
              </w:rPr>
              <w:t>Agreement</w:t>
            </w:r>
          </w:p>
          <w:p w14:paraId="450BDAEE" w14:textId="77777777" w:rsidR="00B86497" w:rsidRPr="00B86497" w:rsidRDefault="00B86497" w:rsidP="00B86497">
            <w:pPr>
              <w:numPr>
                <w:ilvl w:val="0"/>
                <w:numId w:val="73"/>
              </w:numPr>
              <w:contextualSpacing/>
              <w:rPr>
                <w:rFonts w:eastAsia="바탕"/>
                <w:iCs/>
                <w:sz w:val="20"/>
                <w:szCs w:val="24"/>
                <w:lang w:eastAsia="zh-CN"/>
              </w:rPr>
            </w:pPr>
            <w:r w:rsidRPr="00B86497">
              <w:rPr>
                <w:rFonts w:eastAsia="바탕"/>
                <w:iCs/>
                <w:sz w:val="20"/>
                <w:szCs w:val="24"/>
                <w:lang w:eastAsia="zh-CN"/>
              </w:rPr>
              <w:lastRenderedPageBreak/>
              <w:t>For codebook-based UL transmission by a 3TX UE, w</w:t>
            </w:r>
            <w:r w:rsidRPr="00B86497">
              <w:rPr>
                <w:rFonts w:eastAsia="SimSun"/>
                <w:iCs/>
                <w:sz w:val="20"/>
                <w:szCs w:val="24"/>
                <w:lang w:eastAsia="zh-CN"/>
              </w:rPr>
              <w:t xml:space="preserve">hen 2 PTRS ports are configured by </w:t>
            </w:r>
            <w:proofErr w:type="spellStart"/>
            <w:r w:rsidRPr="00B86497">
              <w:rPr>
                <w:rFonts w:eastAsia="SimSun"/>
                <w:i/>
                <w:sz w:val="20"/>
                <w:szCs w:val="24"/>
                <w:lang w:eastAsia="zh-CN"/>
              </w:rPr>
              <w:t>maxNrofPorts</w:t>
            </w:r>
            <w:proofErr w:type="spellEnd"/>
            <w:r w:rsidRPr="00B86497">
              <w:rPr>
                <w:rFonts w:eastAsia="SimSun"/>
                <w:iCs/>
                <w:sz w:val="20"/>
                <w:szCs w:val="24"/>
                <w:lang w:eastAsia="zh-CN"/>
              </w:rPr>
              <w:t xml:space="preserve"> in </w:t>
            </w:r>
            <w:r w:rsidRPr="00B86497">
              <w:rPr>
                <w:rFonts w:eastAsia="SimSun"/>
                <w:i/>
                <w:sz w:val="20"/>
                <w:szCs w:val="24"/>
                <w:lang w:eastAsia="zh-CN"/>
              </w:rPr>
              <w:t>PTRS-</w:t>
            </w:r>
            <w:proofErr w:type="spellStart"/>
            <w:r w:rsidRPr="00B86497">
              <w:rPr>
                <w:rFonts w:eastAsia="SimSun"/>
                <w:i/>
                <w:sz w:val="20"/>
                <w:szCs w:val="24"/>
                <w:lang w:eastAsia="zh-CN"/>
              </w:rPr>
              <w:t>UplinkConfig</w:t>
            </w:r>
            <w:proofErr w:type="spellEnd"/>
            <w:r w:rsidRPr="00B86497">
              <w:rPr>
                <w:rFonts w:eastAsia="SimSun"/>
                <w:iCs/>
                <w:sz w:val="20"/>
                <w:szCs w:val="24"/>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159"/>
              <w:gridCol w:w="2986"/>
            </w:tblGrid>
            <w:tr w:rsidR="00B86497" w:rsidRPr="00B86497" w14:paraId="1E946312" w14:textId="77777777" w:rsidTr="007F71B2">
              <w:trPr>
                <w:trHeight w:val="84"/>
              </w:trPr>
              <w:tc>
                <w:tcPr>
                  <w:tcW w:w="1710" w:type="dxa"/>
                  <w:hideMark/>
                </w:tcPr>
                <w:p w14:paraId="72DAA6C9" w14:textId="3950B37B" w:rsidR="00B86497" w:rsidRPr="00B86497" w:rsidRDefault="00B86497" w:rsidP="00D87549">
                  <w:pPr>
                    <w:autoSpaceDE w:val="0"/>
                    <w:autoSpaceDN w:val="0"/>
                    <w:adjustRightInd w:val="0"/>
                    <w:contextualSpacing/>
                    <w:jc w:val="center"/>
                    <w:rPr>
                      <w:rFonts w:ascii="Times" w:eastAsia="SimSun" w:hAnsi="Times" w:cs="Times"/>
                      <w:iCs/>
                      <w:color w:val="000000"/>
                      <w:kern w:val="2"/>
                      <w:sz w:val="20"/>
                      <w:lang w:val="en-US"/>
                    </w:rPr>
                  </w:pPr>
                  <w:r w:rsidRPr="00B86497">
                    <w:rPr>
                      <w:rFonts w:ascii="Times" w:eastAsia="SimSun" w:hAnsi="Times" w:cs="Times"/>
                      <w:iCs/>
                      <w:color w:val="000000"/>
                      <w:kern w:val="2"/>
                      <w:sz w:val="20"/>
                      <w:lang w:val="en-US"/>
                    </w:rPr>
                    <w:t>Value of MSB</w:t>
                  </w:r>
                </w:p>
              </w:tc>
              <w:tc>
                <w:tcPr>
                  <w:tcW w:w="2810" w:type="dxa"/>
                  <w:hideMark/>
                </w:tcPr>
                <w:p w14:paraId="493D746A" w14:textId="68023A3E" w:rsidR="00B86497" w:rsidRPr="00B86497" w:rsidRDefault="00B86497" w:rsidP="00D87549">
                  <w:pPr>
                    <w:autoSpaceDE w:val="0"/>
                    <w:autoSpaceDN w:val="0"/>
                    <w:adjustRightInd w:val="0"/>
                    <w:contextualSpacing/>
                    <w:jc w:val="center"/>
                    <w:rPr>
                      <w:rFonts w:ascii="Times" w:eastAsia="SimSun" w:hAnsi="Times" w:cs="Times"/>
                      <w:iCs/>
                      <w:color w:val="000000"/>
                      <w:kern w:val="2"/>
                      <w:sz w:val="20"/>
                      <w:lang w:val="en-US"/>
                    </w:rPr>
                  </w:pPr>
                  <w:r w:rsidRPr="00B86497">
                    <w:rPr>
                      <w:rFonts w:ascii="Times" w:eastAsia="SimSun" w:hAnsi="Times" w:cs="Times"/>
                      <w:iCs/>
                      <w:color w:val="000000"/>
                      <w:kern w:val="2"/>
                      <w:sz w:val="20"/>
                      <w:lang w:val="en-US"/>
                    </w:rPr>
                    <w:t>DMRS port</w:t>
                  </w:r>
                </w:p>
              </w:tc>
              <w:tc>
                <w:tcPr>
                  <w:tcW w:w="0" w:type="auto"/>
                  <w:hideMark/>
                </w:tcPr>
                <w:p w14:paraId="55A7E90A" w14:textId="38813E15" w:rsidR="00B86497" w:rsidRPr="00B86497" w:rsidRDefault="00B86497" w:rsidP="00D87549">
                  <w:pPr>
                    <w:autoSpaceDE w:val="0"/>
                    <w:autoSpaceDN w:val="0"/>
                    <w:adjustRightInd w:val="0"/>
                    <w:contextualSpacing/>
                    <w:jc w:val="center"/>
                    <w:rPr>
                      <w:rFonts w:ascii="Times" w:eastAsia="SimSun" w:hAnsi="Times" w:cs="Times"/>
                      <w:iCs/>
                      <w:strike/>
                      <w:color w:val="000000"/>
                      <w:kern w:val="2"/>
                      <w:sz w:val="20"/>
                      <w:lang w:val="en-US"/>
                    </w:rPr>
                  </w:pPr>
                  <w:r w:rsidRPr="00B86497">
                    <w:rPr>
                      <w:rFonts w:ascii="Times" w:eastAsia="SimSun" w:hAnsi="Times" w:cs="Times"/>
                      <w:iCs/>
                      <w:strike/>
                      <w:color w:val="000000"/>
                      <w:kern w:val="2"/>
                      <w:sz w:val="20"/>
                      <w:lang w:val="en-US"/>
                    </w:rPr>
                    <w:t>Value of LSB</w:t>
                  </w:r>
                </w:p>
              </w:tc>
              <w:tc>
                <w:tcPr>
                  <w:tcW w:w="0" w:type="auto"/>
                  <w:hideMark/>
                </w:tcPr>
                <w:p w14:paraId="25A3F901" w14:textId="51377223" w:rsidR="00B86497" w:rsidRPr="00B86497" w:rsidRDefault="00B86497" w:rsidP="00D87549">
                  <w:pPr>
                    <w:autoSpaceDE w:val="0"/>
                    <w:autoSpaceDN w:val="0"/>
                    <w:adjustRightInd w:val="0"/>
                    <w:contextualSpacing/>
                    <w:jc w:val="center"/>
                    <w:rPr>
                      <w:rFonts w:ascii="Times" w:eastAsia="SimSun" w:hAnsi="Times" w:cs="Times"/>
                      <w:iCs/>
                      <w:strike/>
                      <w:color w:val="000000"/>
                      <w:kern w:val="2"/>
                      <w:sz w:val="20"/>
                      <w:lang w:val="en-US"/>
                    </w:rPr>
                  </w:pPr>
                  <w:r w:rsidRPr="00B86497">
                    <w:rPr>
                      <w:rFonts w:ascii="Times" w:eastAsia="SimSun" w:hAnsi="Times" w:cs="Times"/>
                      <w:iCs/>
                      <w:strike/>
                      <w:color w:val="000000"/>
                      <w:kern w:val="2"/>
                      <w:sz w:val="20"/>
                      <w:lang w:val="en-US"/>
                    </w:rPr>
                    <w:t>DMRS port</w:t>
                  </w:r>
                </w:p>
              </w:tc>
            </w:tr>
            <w:tr w:rsidR="00B86497" w:rsidRPr="00B86497" w14:paraId="1F8B66CA" w14:textId="77777777" w:rsidTr="007F71B2">
              <w:trPr>
                <w:trHeight w:val="195"/>
              </w:trPr>
              <w:tc>
                <w:tcPr>
                  <w:tcW w:w="1710" w:type="dxa"/>
                  <w:hideMark/>
                </w:tcPr>
                <w:p w14:paraId="3DA97CDC" w14:textId="57227FA1" w:rsidR="00B86497" w:rsidRPr="00B86497" w:rsidRDefault="00B86497" w:rsidP="00D87549">
                  <w:pPr>
                    <w:autoSpaceDE w:val="0"/>
                    <w:autoSpaceDN w:val="0"/>
                    <w:adjustRightInd w:val="0"/>
                    <w:contextualSpacing/>
                    <w:jc w:val="center"/>
                    <w:rPr>
                      <w:rFonts w:ascii="Times" w:eastAsia="SimSun" w:hAnsi="Times" w:cs="Times"/>
                      <w:iCs/>
                      <w:color w:val="000000"/>
                      <w:kern w:val="2"/>
                      <w:sz w:val="20"/>
                      <w:lang w:val="en-US"/>
                    </w:rPr>
                  </w:pPr>
                  <w:r w:rsidRPr="00B86497">
                    <w:rPr>
                      <w:rFonts w:ascii="Times" w:eastAsia="SimSun" w:hAnsi="Times" w:cs="Times"/>
                      <w:iCs/>
                      <w:color w:val="000000"/>
                      <w:kern w:val="2"/>
                      <w:sz w:val="20"/>
                      <w:lang w:val="en-US"/>
                    </w:rPr>
                    <w:t>0</w:t>
                  </w:r>
                </w:p>
              </w:tc>
              <w:tc>
                <w:tcPr>
                  <w:tcW w:w="2810" w:type="dxa"/>
                  <w:hideMark/>
                </w:tcPr>
                <w:p w14:paraId="2A27DD2A" w14:textId="6187384D" w:rsidR="00B86497" w:rsidRPr="00B86497" w:rsidRDefault="00B86497" w:rsidP="00D87549">
                  <w:pPr>
                    <w:autoSpaceDE w:val="0"/>
                    <w:autoSpaceDN w:val="0"/>
                    <w:adjustRightInd w:val="0"/>
                    <w:contextualSpacing/>
                    <w:jc w:val="center"/>
                    <w:rPr>
                      <w:rFonts w:ascii="Times" w:eastAsia="SimSun" w:hAnsi="Times" w:cs="Times"/>
                      <w:iCs/>
                      <w:color w:val="000000" w:themeColor="text1"/>
                      <w:kern w:val="2"/>
                      <w:sz w:val="20"/>
                      <w:lang w:val="en-US"/>
                    </w:rPr>
                  </w:pPr>
                  <w:r w:rsidRPr="00B86497">
                    <w:rPr>
                      <w:rFonts w:ascii="Times" w:eastAsia="SimSun" w:hAnsi="Times" w:cs="Times"/>
                      <w:iCs/>
                      <w:color w:val="000000" w:themeColor="text1"/>
                      <w:kern w:val="2"/>
                      <w:sz w:val="20"/>
                      <w:lang w:val="en-US"/>
                    </w:rPr>
                    <w:t>1st DMRS port which shares PTRS port 0</w:t>
                  </w:r>
                </w:p>
              </w:tc>
              <w:tc>
                <w:tcPr>
                  <w:tcW w:w="0" w:type="auto"/>
                  <w:hideMark/>
                </w:tcPr>
                <w:p w14:paraId="565C548C" w14:textId="1B87C2A2" w:rsidR="00B86497" w:rsidRPr="00B86497" w:rsidRDefault="00B86497" w:rsidP="00D87549">
                  <w:pPr>
                    <w:autoSpaceDE w:val="0"/>
                    <w:autoSpaceDN w:val="0"/>
                    <w:adjustRightInd w:val="0"/>
                    <w:contextualSpacing/>
                    <w:jc w:val="center"/>
                    <w:rPr>
                      <w:rFonts w:ascii="Times" w:eastAsia="SimSun" w:hAnsi="Times" w:cs="Times"/>
                      <w:iCs/>
                      <w:strike/>
                      <w:color w:val="000000"/>
                      <w:kern w:val="2"/>
                      <w:sz w:val="20"/>
                      <w:lang w:val="en-US"/>
                    </w:rPr>
                  </w:pPr>
                  <w:r w:rsidRPr="00B86497">
                    <w:rPr>
                      <w:rFonts w:ascii="Times" w:eastAsia="SimSun" w:hAnsi="Times" w:cs="Times"/>
                      <w:iCs/>
                      <w:strike/>
                      <w:color w:val="000000"/>
                      <w:kern w:val="2"/>
                      <w:sz w:val="20"/>
                      <w:lang w:val="en-US"/>
                    </w:rPr>
                    <w:t>0</w:t>
                  </w:r>
                </w:p>
              </w:tc>
              <w:tc>
                <w:tcPr>
                  <w:tcW w:w="0" w:type="auto"/>
                  <w:hideMark/>
                </w:tcPr>
                <w:p w14:paraId="2F2452DB" w14:textId="42428077" w:rsidR="00B86497" w:rsidRPr="00B86497" w:rsidRDefault="00B86497" w:rsidP="00D87549">
                  <w:pPr>
                    <w:autoSpaceDE w:val="0"/>
                    <w:autoSpaceDN w:val="0"/>
                    <w:adjustRightInd w:val="0"/>
                    <w:contextualSpacing/>
                    <w:jc w:val="center"/>
                    <w:rPr>
                      <w:rFonts w:ascii="Times" w:eastAsia="SimSun" w:hAnsi="Times" w:cs="Times"/>
                      <w:iCs/>
                      <w:strike/>
                      <w:color w:val="000000"/>
                      <w:kern w:val="2"/>
                      <w:sz w:val="20"/>
                      <w:lang w:val="en-US"/>
                    </w:rPr>
                  </w:pPr>
                  <w:r w:rsidRPr="00B86497">
                    <w:rPr>
                      <w:rFonts w:ascii="Times" w:eastAsia="SimSun" w:hAnsi="Times" w:cs="Times"/>
                      <w:iCs/>
                      <w:strike/>
                      <w:color w:val="000000"/>
                      <w:kern w:val="2"/>
                      <w:sz w:val="20"/>
                      <w:lang w:val="en-US"/>
                    </w:rPr>
                    <w:t>1st DMRS port which shares PTRS port 1</w:t>
                  </w:r>
                </w:p>
              </w:tc>
            </w:tr>
            <w:tr w:rsidR="00B86497" w:rsidRPr="00B86497" w14:paraId="071D95AF" w14:textId="77777777" w:rsidTr="007F71B2">
              <w:trPr>
                <w:trHeight w:val="195"/>
              </w:trPr>
              <w:tc>
                <w:tcPr>
                  <w:tcW w:w="1710" w:type="dxa"/>
                  <w:hideMark/>
                </w:tcPr>
                <w:p w14:paraId="41F314F2" w14:textId="0C47373D" w:rsidR="00B86497" w:rsidRPr="00B86497" w:rsidRDefault="00B86497" w:rsidP="00D87549">
                  <w:pPr>
                    <w:autoSpaceDE w:val="0"/>
                    <w:autoSpaceDN w:val="0"/>
                    <w:adjustRightInd w:val="0"/>
                    <w:contextualSpacing/>
                    <w:jc w:val="center"/>
                    <w:rPr>
                      <w:rFonts w:ascii="Times" w:eastAsia="SimSun" w:hAnsi="Times" w:cs="Times"/>
                      <w:iCs/>
                      <w:color w:val="000000"/>
                      <w:kern w:val="2"/>
                      <w:sz w:val="20"/>
                      <w:lang w:val="en-US"/>
                    </w:rPr>
                  </w:pPr>
                  <w:r w:rsidRPr="00B86497">
                    <w:rPr>
                      <w:rFonts w:ascii="Times" w:eastAsia="SimSun" w:hAnsi="Times" w:cs="Times"/>
                      <w:iCs/>
                      <w:color w:val="000000"/>
                      <w:kern w:val="2"/>
                      <w:sz w:val="20"/>
                      <w:lang w:val="en-US"/>
                    </w:rPr>
                    <w:t>1</w:t>
                  </w:r>
                </w:p>
              </w:tc>
              <w:tc>
                <w:tcPr>
                  <w:tcW w:w="2810" w:type="dxa"/>
                  <w:hideMark/>
                </w:tcPr>
                <w:p w14:paraId="25775F48" w14:textId="231EE91E" w:rsidR="00B86497" w:rsidRPr="00B86497" w:rsidRDefault="00B86497" w:rsidP="00D87549">
                  <w:pPr>
                    <w:autoSpaceDE w:val="0"/>
                    <w:autoSpaceDN w:val="0"/>
                    <w:adjustRightInd w:val="0"/>
                    <w:contextualSpacing/>
                    <w:jc w:val="center"/>
                    <w:rPr>
                      <w:rFonts w:ascii="Times" w:eastAsia="SimSun" w:hAnsi="Times" w:cs="Times"/>
                      <w:iCs/>
                      <w:color w:val="000000" w:themeColor="text1"/>
                      <w:kern w:val="2"/>
                      <w:sz w:val="20"/>
                      <w:lang w:val="en-US"/>
                    </w:rPr>
                  </w:pPr>
                  <w:r w:rsidRPr="00B86497">
                    <w:rPr>
                      <w:rFonts w:ascii="Times" w:eastAsia="SimSun" w:hAnsi="Times" w:cs="Times"/>
                      <w:iCs/>
                      <w:color w:val="000000" w:themeColor="text1"/>
                      <w:kern w:val="2"/>
                      <w:sz w:val="20"/>
                      <w:lang w:val="en-US"/>
                    </w:rPr>
                    <w:t>2nd DMRS port which shares PTRS port 0</w:t>
                  </w:r>
                </w:p>
              </w:tc>
              <w:tc>
                <w:tcPr>
                  <w:tcW w:w="0" w:type="auto"/>
                  <w:hideMark/>
                </w:tcPr>
                <w:p w14:paraId="6F8F1F0D" w14:textId="73E1E216" w:rsidR="00B86497" w:rsidRPr="00B86497" w:rsidRDefault="00B86497" w:rsidP="00D87549">
                  <w:pPr>
                    <w:autoSpaceDE w:val="0"/>
                    <w:autoSpaceDN w:val="0"/>
                    <w:adjustRightInd w:val="0"/>
                    <w:contextualSpacing/>
                    <w:jc w:val="center"/>
                    <w:rPr>
                      <w:rFonts w:ascii="Times" w:eastAsia="SimSun" w:hAnsi="Times" w:cs="Times"/>
                      <w:iCs/>
                      <w:strike/>
                      <w:color w:val="000000"/>
                      <w:kern w:val="2"/>
                      <w:sz w:val="20"/>
                      <w:lang w:val="en-US"/>
                    </w:rPr>
                  </w:pPr>
                  <w:r w:rsidRPr="00B86497">
                    <w:rPr>
                      <w:rFonts w:ascii="Times" w:eastAsia="SimSun" w:hAnsi="Times" w:cs="Times"/>
                      <w:iCs/>
                      <w:strike/>
                      <w:color w:val="000000"/>
                      <w:kern w:val="2"/>
                      <w:sz w:val="20"/>
                      <w:lang w:val="en-US"/>
                    </w:rPr>
                    <w:t>1</w:t>
                  </w:r>
                </w:p>
              </w:tc>
              <w:tc>
                <w:tcPr>
                  <w:tcW w:w="0" w:type="auto"/>
                  <w:hideMark/>
                </w:tcPr>
                <w:p w14:paraId="60A72404" w14:textId="77777777" w:rsidR="00B86497" w:rsidRPr="00B86497" w:rsidRDefault="00B86497" w:rsidP="00D87549">
                  <w:pPr>
                    <w:autoSpaceDE w:val="0"/>
                    <w:autoSpaceDN w:val="0"/>
                    <w:adjustRightInd w:val="0"/>
                    <w:contextualSpacing/>
                    <w:jc w:val="center"/>
                    <w:rPr>
                      <w:rFonts w:ascii="Times" w:eastAsia="SimSun" w:hAnsi="Times" w:cs="Times"/>
                      <w:iCs/>
                      <w:strike/>
                      <w:color w:val="000000"/>
                      <w:kern w:val="2"/>
                      <w:sz w:val="20"/>
                      <w:lang w:val="en-US"/>
                    </w:rPr>
                  </w:pPr>
                  <w:r w:rsidRPr="00B86497">
                    <w:rPr>
                      <w:rFonts w:ascii="Times" w:eastAsia="SimSun" w:hAnsi="Times" w:cs="Times"/>
                      <w:iCs/>
                      <w:strike/>
                      <w:color w:val="000000"/>
                      <w:kern w:val="2"/>
                      <w:sz w:val="20"/>
                      <w:lang w:val="en-US"/>
                    </w:rPr>
                    <w:t>2nd DMRS port which shares PTRS port 1</w:t>
                  </w:r>
                </w:p>
              </w:tc>
            </w:tr>
          </w:tbl>
          <w:p w14:paraId="15040117" w14:textId="77777777" w:rsidR="00B86497" w:rsidRPr="00B86497" w:rsidRDefault="00B86497" w:rsidP="00B86497">
            <w:pPr>
              <w:numPr>
                <w:ilvl w:val="0"/>
                <w:numId w:val="73"/>
              </w:numPr>
              <w:contextualSpacing/>
              <w:rPr>
                <w:rFonts w:eastAsia="바탕"/>
                <w:iCs/>
                <w:sz w:val="20"/>
                <w:szCs w:val="24"/>
                <w:lang w:eastAsia="x-none"/>
              </w:rPr>
            </w:pPr>
            <w:r w:rsidRPr="00B86497">
              <w:rPr>
                <w:rFonts w:eastAsia="바탕"/>
                <w:iCs/>
                <w:sz w:val="20"/>
                <w:szCs w:val="24"/>
                <w:lang w:eastAsia="x-none"/>
              </w:rPr>
              <w:t>Note: PUSCH antenna port 1000 and 1002 in indicated TPMI(s) share PT_RS port 0, and PUSCH antenna port 10 01 is associated with PT_RS port 1</w:t>
            </w:r>
          </w:p>
          <w:p w14:paraId="55AA90C4" w14:textId="77777777" w:rsidR="00B86497" w:rsidRPr="00B86497" w:rsidRDefault="00B86497" w:rsidP="00B86497">
            <w:pPr>
              <w:numPr>
                <w:ilvl w:val="0"/>
                <w:numId w:val="73"/>
              </w:numPr>
              <w:contextualSpacing/>
              <w:rPr>
                <w:iCs/>
                <w:sz w:val="20"/>
                <w:szCs w:val="24"/>
                <w:lang w:eastAsia="ko-KR"/>
              </w:rPr>
            </w:pPr>
            <w:r w:rsidRPr="00B86497">
              <w:rPr>
                <w:iCs/>
                <w:sz w:val="20"/>
                <w:szCs w:val="24"/>
                <w:lang w:eastAsia="ko-KR"/>
              </w:rPr>
              <w:t>Number of bits used for the indication</w:t>
            </w:r>
          </w:p>
          <w:p w14:paraId="0B809F00" w14:textId="77777777" w:rsidR="00B86497" w:rsidRPr="00B86497" w:rsidRDefault="00B86497" w:rsidP="00B86497">
            <w:pPr>
              <w:numPr>
                <w:ilvl w:val="1"/>
                <w:numId w:val="73"/>
              </w:numPr>
              <w:ind w:left="1160" w:hanging="360"/>
              <w:contextualSpacing/>
              <w:rPr>
                <w:rFonts w:eastAsia="Times New Roman"/>
                <w:iCs/>
                <w:sz w:val="20"/>
                <w:szCs w:val="24"/>
                <w:u w:val="single"/>
                <w:lang w:eastAsia="x-none"/>
              </w:rPr>
            </w:pPr>
            <w:r w:rsidRPr="00B86497">
              <w:rPr>
                <w:rFonts w:eastAsia="Times New Roman"/>
                <w:iCs/>
                <w:sz w:val="20"/>
                <w:szCs w:val="24"/>
                <w:u w:val="single"/>
                <w:lang w:eastAsia="x-none"/>
              </w:rPr>
              <w:t>1 bit</w:t>
            </w:r>
          </w:p>
          <w:p w14:paraId="606076C6" w14:textId="77777777" w:rsidR="00B86497" w:rsidRPr="00B86497" w:rsidRDefault="00B86497" w:rsidP="00B86497">
            <w:pPr>
              <w:rPr>
                <w:rFonts w:ascii="Times" w:eastAsia="바탕" w:hAnsi="Times"/>
                <w:sz w:val="20"/>
                <w:szCs w:val="24"/>
                <w:lang w:eastAsia="x-none"/>
              </w:rPr>
            </w:pPr>
          </w:p>
          <w:p w14:paraId="6FB97779" w14:textId="77777777" w:rsidR="00B86497" w:rsidRPr="00B86497" w:rsidRDefault="00B86497" w:rsidP="00B86497">
            <w:pPr>
              <w:rPr>
                <w:rFonts w:ascii="Times" w:eastAsia="바탕" w:hAnsi="Times"/>
                <w:sz w:val="20"/>
                <w:szCs w:val="24"/>
                <w:lang w:eastAsia="x-none"/>
              </w:rPr>
            </w:pPr>
          </w:p>
          <w:p w14:paraId="39294C3A" w14:textId="44DB5165" w:rsidR="00B86497" w:rsidRPr="00B86497" w:rsidRDefault="00AF17A7" w:rsidP="00B86497">
            <w:pPr>
              <w:adjustRightInd w:val="0"/>
              <w:snapToGrid w:val="0"/>
              <w:rPr>
                <w:rFonts w:ascii="Times" w:eastAsia="바탕" w:hAnsi="Times"/>
                <w:b/>
                <w:bCs/>
                <w:sz w:val="20"/>
                <w:highlight w:val="green"/>
                <w:lang w:eastAsia="zh-CN"/>
              </w:rPr>
            </w:pPr>
            <w:r>
              <w:rPr>
                <w:rFonts w:ascii="Times" w:eastAsia="바탕" w:hAnsi="Times"/>
                <w:b/>
                <w:bCs/>
                <w:sz w:val="20"/>
                <w:highlight w:val="green"/>
                <w:lang w:eastAsia="zh-CN"/>
              </w:rPr>
              <w:t>Agreement</w:t>
            </w:r>
          </w:p>
          <w:p w14:paraId="005E1CE0" w14:textId="77777777" w:rsidR="00B86497" w:rsidRPr="00B86497" w:rsidRDefault="00B86497" w:rsidP="00B86497">
            <w:pPr>
              <w:contextualSpacing/>
              <w:rPr>
                <w:rFonts w:eastAsia="SimSun"/>
                <w:sz w:val="20"/>
                <w:szCs w:val="24"/>
                <w:lang w:eastAsia="zh-CN"/>
              </w:rPr>
            </w:pPr>
            <w:r w:rsidRPr="00B86497">
              <w:rPr>
                <w:rFonts w:eastAsia="바탕"/>
                <w:sz w:val="20"/>
                <w:szCs w:val="24"/>
                <w:lang w:eastAsia="zh-CN"/>
              </w:rPr>
              <w:t xml:space="preserve">For codebook-based UL transmission by a 3TX UE, </w:t>
            </w:r>
            <w:r w:rsidRPr="00B86497">
              <w:rPr>
                <w:rFonts w:eastAsia="SimSun"/>
                <w:sz w:val="20"/>
                <w:szCs w:val="24"/>
                <w:lang w:eastAsia="zh-CN"/>
              </w:rPr>
              <w:t xml:space="preserve">when 1 PTRS port is configured by </w:t>
            </w:r>
            <w:proofErr w:type="spellStart"/>
            <w:r w:rsidRPr="00B86497">
              <w:rPr>
                <w:rFonts w:eastAsia="SimSun"/>
                <w:i/>
                <w:iCs/>
                <w:sz w:val="20"/>
                <w:szCs w:val="24"/>
                <w:lang w:eastAsia="zh-CN"/>
              </w:rPr>
              <w:t>maxNrofPorts</w:t>
            </w:r>
            <w:proofErr w:type="spellEnd"/>
            <w:r w:rsidRPr="00B86497">
              <w:rPr>
                <w:rFonts w:eastAsia="SimSun"/>
                <w:sz w:val="20"/>
                <w:szCs w:val="24"/>
                <w:lang w:eastAsia="zh-CN"/>
              </w:rPr>
              <w:t xml:space="preserve"> in </w:t>
            </w:r>
            <w:r w:rsidRPr="00B86497">
              <w:rPr>
                <w:rFonts w:eastAsia="SimSun"/>
                <w:i/>
                <w:iCs/>
                <w:sz w:val="20"/>
                <w:szCs w:val="24"/>
                <w:lang w:eastAsia="zh-CN"/>
              </w:rPr>
              <w:t>PTRS-</w:t>
            </w:r>
            <w:proofErr w:type="spellStart"/>
            <w:r w:rsidRPr="00B86497">
              <w:rPr>
                <w:rFonts w:eastAsia="SimSun"/>
                <w:i/>
                <w:iCs/>
                <w:sz w:val="20"/>
                <w:szCs w:val="24"/>
                <w:lang w:eastAsia="zh-CN"/>
              </w:rPr>
              <w:t>UplinkConfig</w:t>
            </w:r>
            <w:proofErr w:type="spellEnd"/>
            <w:r w:rsidRPr="00B86497">
              <w:rPr>
                <w:rFonts w:eastAsia="SimSun"/>
                <w:sz w:val="20"/>
                <w:szCs w:val="24"/>
                <w:lang w:eastAsia="zh-CN"/>
              </w:rPr>
              <w:t>, PTRS-DMRS association indication is as follows:</w:t>
            </w:r>
          </w:p>
          <w:p w14:paraId="35865BA6" w14:textId="77777777" w:rsidR="00B86497" w:rsidRPr="00B86497" w:rsidRDefault="00B86497" w:rsidP="00B86497">
            <w:pPr>
              <w:numPr>
                <w:ilvl w:val="0"/>
                <w:numId w:val="73"/>
              </w:numPr>
              <w:contextualSpacing/>
              <w:rPr>
                <w:rFonts w:ascii="Times" w:eastAsia="SimSun" w:hAnsi="Times"/>
                <w:b/>
                <w:bCs/>
                <w:sz w:val="20"/>
                <w:szCs w:val="24"/>
                <w:lang w:eastAsia="zh-CN"/>
              </w:rPr>
            </w:pPr>
            <w:r w:rsidRPr="00B86497">
              <w:rPr>
                <w:rFonts w:ascii="Times" w:eastAsia="SimSun" w:hAnsi="Times"/>
                <w:b/>
                <w:bCs/>
                <w:sz w:val="20"/>
                <w:szCs w:val="24"/>
                <w:lang w:eastAsia="zh-CN"/>
              </w:rPr>
              <w:t xml:space="preserve">Alt2: </w:t>
            </w:r>
            <w:r w:rsidRPr="00B86497">
              <w:rPr>
                <w:rFonts w:ascii="Times" w:eastAsia="SimSun" w:hAnsi="Times"/>
                <w:sz w:val="20"/>
                <w:szCs w:val="24"/>
                <w:lang w:eastAsia="zh-CN"/>
              </w:rPr>
              <w:t>2-bit indication</w:t>
            </w:r>
          </w:p>
          <w:p w14:paraId="7E76B177"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B86497" w:rsidRPr="00B86497" w14:paraId="43C53BFF" w14:textId="77777777" w:rsidTr="007F71B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83195E"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70FDCC"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DMRS port</w:t>
                  </w:r>
                </w:p>
              </w:tc>
            </w:tr>
            <w:tr w:rsidR="00B86497" w:rsidRPr="00B86497" w14:paraId="74DCE11F" w14:textId="77777777" w:rsidTr="007F71B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09B8B05"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A310014"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1</w:t>
                  </w:r>
                  <w:r w:rsidRPr="00B86497">
                    <w:rPr>
                      <w:rFonts w:ascii="Times" w:eastAsia="SimSun" w:hAnsi="Times" w:cs="Times"/>
                      <w:kern w:val="2"/>
                      <w:sz w:val="20"/>
                      <w:vertAlign w:val="superscript"/>
                      <w:lang w:val="en-US" w:eastAsia="zh-CN"/>
                    </w:rPr>
                    <w:t>st</w:t>
                  </w:r>
                  <w:r w:rsidRPr="00B86497">
                    <w:rPr>
                      <w:rFonts w:ascii="Times" w:eastAsia="SimSun" w:hAnsi="Times" w:cs="Times"/>
                      <w:kern w:val="2"/>
                      <w:sz w:val="20"/>
                      <w:lang w:val="en-US" w:eastAsia="zh-CN"/>
                    </w:rPr>
                    <w:t xml:space="preserve"> scheduled DMRS port</w:t>
                  </w:r>
                </w:p>
              </w:tc>
            </w:tr>
            <w:tr w:rsidR="00B86497" w:rsidRPr="00B86497" w14:paraId="265C1FD7" w14:textId="77777777" w:rsidTr="007F71B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8B5501B"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ECF00BD"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2</w:t>
                  </w:r>
                  <w:r w:rsidRPr="00B86497">
                    <w:rPr>
                      <w:rFonts w:ascii="Times" w:eastAsia="SimSun" w:hAnsi="Times" w:cs="Times"/>
                      <w:kern w:val="2"/>
                      <w:sz w:val="20"/>
                      <w:vertAlign w:val="superscript"/>
                      <w:lang w:val="en-US" w:eastAsia="zh-CN"/>
                    </w:rPr>
                    <w:t>nd</w:t>
                  </w:r>
                  <w:r w:rsidRPr="00B86497">
                    <w:rPr>
                      <w:rFonts w:ascii="Times" w:eastAsia="SimSun" w:hAnsi="Times" w:cs="Times"/>
                      <w:kern w:val="2"/>
                      <w:sz w:val="20"/>
                      <w:lang w:val="en-US" w:eastAsia="zh-CN"/>
                    </w:rPr>
                    <w:t xml:space="preserve"> scheduled DMRS port</w:t>
                  </w:r>
                </w:p>
              </w:tc>
            </w:tr>
            <w:tr w:rsidR="00B86497" w:rsidRPr="00B86497" w14:paraId="18DD27D6" w14:textId="77777777" w:rsidTr="007F71B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73E3207"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81215DA"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3</w:t>
                  </w:r>
                  <w:r w:rsidRPr="00B86497">
                    <w:rPr>
                      <w:rFonts w:ascii="Times" w:eastAsia="SimSun" w:hAnsi="Times" w:cs="Times"/>
                      <w:kern w:val="2"/>
                      <w:sz w:val="20"/>
                      <w:vertAlign w:val="superscript"/>
                      <w:lang w:val="en-US" w:eastAsia="zh-CN"/>
                    </w:rPr>
                    <w:t>rd</w:t>
                  </w:r>
                  <w:r w:rsidRPr="00B86497">
                    <w:rPr>
                      <w:rFonts w:ascii="Times" w:eastAsia="SimSun" w:hAnsi="Times" w:cs="Times"/>
                      <w:kern w:val="2"/>
                      <w:sz w:val="20"/>
                      <w:lang w:val="en-US" w:eastAsia="zh-CN"/>
                    </w:rPr>
                    <w:t xml:space="preserve"> scheduled DMRS port</w:t>
                  </w:r>
                </w:p>
              </w:tc>
            </w:tr>
            <w:tr w:rsidR="00B86497" w:rsidRPr="00B86497" w14:paraId="23E50BC6" w14:textId="77777777" w:rsidTr="007F71B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74DF5D6"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4DCFC52" w14:textId="77777777" w:rsidR="00B86497" w:rsidRPr="00B86497" w:rsidRDefault="00B86497" w:rsidP="00B86497">
                  <w:pPr>
                    <w:keepNext/>
                    <w:jc w:val="center"/>
                    <w:rPr>
                      <w:rFonts w:ascii="Times" w:eastAsia="SimSun" w:hAnsi="Times" w:cs="Times"/>
                      <w:strike/>
                      <w:kern w:val="2"/>
                      <w:sz w:val="20"/>
                      <w:lang w:val="en-US" w:eastAsia="zh-CN"/>
                    </w:rPr>
                  </w:pPr>
                  <w:r w:rsidRPr="00B86497">
                    <w:rPr>
                      <w:rFonts w:ascii="Times" w:eastAsia="SimSun" w:hAnsi="Times" w:cs="Times"/>
                      <w:strike/>
                      <w:kern w:val="2"/>
                      <w:sz w:val="20"/>
                      <w:lang w:val="en-US" w:eastAsia="zh-CN"/>
                    </w:rPr>
                    <w:t>4</w:t>
                  </w:r>
                  <w:r w:rsidRPr="00B86497">
                    <w:rPr>
                      <w:rFonts w:ascii="Times" w:eastAsia="SimSun" w:hAnsi="Times" w:cs="Times"/>
                      <w:strike/>
                      <w:kern w:val="2"/>
                      <w:sz w:val="20"/>
                      <w:vertAlign w:val="superscript"/>
                      <w:lang w:val="en-US" w:eastAsia="zh-CN"/>
                    </w:rPr>
                    <w:t>th</w:t>
                  </w:r>
                  <w:r w:rsidRPr="00B86497">
                    <w:rPr>
                      <w:rFonts w:ascii="Times" w:eastAsia="SimSun" w:hAnsi="Times" w:cs="Times"/>
                      <w:strike/>
                      <w:kern w:val="2"/>
                      <w:sz w:val="20"/>
                      <w:lang w:val="en-US" w:eastAsia="zh-CN"/>
                    </w:rPr>
                    <w:t xml:space="preserve"> scheduled DMRS port</w:t>
                  </w:r>
                </w:p>
                <w:p w14:paraId="2CC886B8" w14:textId="77777777" w:rsidR="00B86497" w:rsidRPr="00B86497" w:rsidRDefault="00B86497" w:rsidP="00B86497">
                  <w:pPr>
                    <w:keepNext/>
                    <w:jc w:val="center"/>
                    <w:rPr>
                      <w:rFonts w:ascii="Times" w:eastAsia="SimSun" w:hAnsi="Times" w:cs="Times"/>
                      <w:kern w:val="2"/>
                      <w:sz w:val="20"/>
                      <w:lang w:val="en-US" w:eastAsia="zh-CN"/>
                    </w:rPr>
                  </w:pPr>
                  <w:r w:rsidRPr="00B86497">
                    <w:rPr>
                      <w:rFonts w:ascii="Times" w:eastAsia="SimSun" w:hAnsi="Times" w:cs="Times"/>
                      <w:kern w:val="2"/>
                      <w:sz w:val="20"/>
                      <w:lang w:val="en-US" w:eastAsia="zh-CN"/>
                    </w:rPr>
                    <w:t xml:space="preserve">Reserved </w:t>
                  </w:r>
                </w:p>
              </w:tc>
            </w:tr>
          </w:tbl>
          <w:p w14:paraId="007516EA" w14:textId="443E6309" w:rsidR="00B86497" w:rsidRPr="00B86497" w:rsidRDefault="00B86497" w:rsidP="00B86497">
            <w:pPr>
              <w:pStyle w:val="0Maintext"/>
              <w:spacing w:after="60" w:afterAutospacing="0"/>
              <w:ind w:firstLine="0"/>
              <w:rPr>
                <w:lang w:eastAsia="ko-KR"/>
              </w:rPr>
            </w:pPr>
          </w:p>
        </w:tc>
      </w:tr>
    </w:tbl>
    <w:p w14:paraId="684C042F" w14:textId="22822AA3" w:rsidR="00B86497" w:rsidRDefault="00B86497" w:rsidP="00B86497">
      <w:pPr>
        <w:pStyle w:val="0Maintext"/>
        <w:spacing w:after="60" w:afterAutospacing="0"/>
        <w:ind w:firstLine="0"/>
        <w:rPr>
          <w:lang w:val="en-US" w:eastAsia="ko-KR"/>
        </w:rPr>
      </w:pPr>
    </w:p>
    <w:p w14:paraId="5387FEB6" w14:textId="1334D118" w:rsidR="00B86497" w:rsidRDefault="00B86497" w:rsidP="00B86497">
      <w:pPr>
        <w:pStyle w:val="0Maintext"/>
        <w:spacing w:after="60" w:afterAutospacing="0"/>
        <w:rPr>
          <w:lang w:val="en-US" w:eastAsia="ko-KR"/>
        </w:rPr>
      </w:pPr>
      <w:r>
        <w:rPr>
          <w:lang w:val="en-US" w:eastAsia="ko-KR"/>
        </w:rPr>
        <w:t xml:space="preserve">To sum up, for 3TX PUSCH, depending on the number of configured PTRS port, the </w:t>
      </w:r>
      <w:proofErr w:type="spellStart"/>
      <w:r>
        <w:rPr>
          <w:lang w:val="en-US" w:eastAsia="ko-KR"/>
        </w:rPr>
        <w:t>bitwidth</w:t>
      </w:r>
      <w:proofErr w:type="spellEnd"/>
      <w:r>
        <w:rPr>
          <w:lang w:val="en-US" w:eastAsia="ko-KR"/>
        </w:rPr>
        <w:t xml:space="preserve"> of PTRS-DMRS association field is different.</w:t>
      </w:r>
    </w:p>
    <w:p w14:paraId="46F9E2F0" w14:textId="2DEBC0B4" w:rsidR="00B86497" w:rsidRDefault="00B86497" w:rsidP="00B86497">
      <w:pPr>
        <w:pStyle w:val="0Maintext"/>
        <w:numPr>
          <w:ilvl w:val="0"/>
          <w:numId w:val="73"/>
        </w:numPr>
        <w:spacing w:after="60" w:afterAutospacing="0"/>
        <w:rPr>
          <w:lang w:val="en-US" w:eastAsia="ko-KR"/>
        </w:rPr>
      </w:pPr>
      <w:r>
        <w:rPr>
          <w:lang w:val="en-US" w:eastAsia="ko-KR"/>
        </w:rPr>
        <w:t xml:space="preserve">If 1 </w:t>
      </w:r>
      <w:r w:rsidR="000F7B36">
        <w:rPr>
          <w:lang w:val="en-US" w:eastAsia="ko-KR"/>
        </w:rPr>
        <w:t>PTRS port is configured: 2 bits</w:t>
      </w:r>
    </w:p>
    <w:p w14:paraId="3BDC1288" w14:textId="7F6552AA" w:rsidR="00B86497" w:rsidRDefault="00B86497" w:rsidP="00B86497">
      <w:pPr>
        <w:pStyle w:val="0Maintext"/>
        <w:numPr>
          <w:ilvl w:val="0"/>
          <w:numId w:val="73"/>
        </w:numPr>
        <w:spacing w:after="60" w:afterAutospacing="0"/>
        <w:rPr>
          <w:lang w:val="en-US" w:eastAsia="ko-KR"/>
        </w:rPr>
      </w:pPr>
      <w:r>
        <w:rPr>
          <w:lang w:val="en-US" w:eastAsia="ko-KR"/>
        </w:rPr>
        <w:t xml:space="preserve">If 2 PTRS ports are </w:t>
      </w:r>
      <w:r w:rsidR="000F7B36">
        <w:rPr>
          <w:lang w:val="en-US" w:eastAsia="ko-KR"/>
        </w:rPr>
        <w:t>configured: 1 bit</w:t>
      </w:r>
    </w:p>
    <w:p w14:paraId="76AA7498" w14:textId="77777777" w:rsidR="00B86497" w:rsidRDefault="00B86497" w:rsidP="00B86497">
      <w:pPr>
        <w:pStyle w:val="0Maintext"/>
        <w:spacing w:after="60" w:afterAutospacing="0"/>
        <w:ind w:firstLine="0"/>
        <w:rPr>
          <w:lang w:val="en-US" w:eastAsia="ko-KR"/>
        </w:rPr>
      </w:pPr>
    </w:p>
    <w:p w14:paraId="2BFE7729" w14:textId="06CABDFD" w:rsidR="003A4588" w:rsidRDefault="003A4588" w:rsidP="00611586">
      <w:pPr>
        <w:pStyle w:val="0Maintext"/>
        <w:spacing w:after="60" w:afterAutospacing="0"/>
        <w:rPr>
          <w:lang w:val="en-US" w:eastAsia="ko-KR"/>
        </w:rPr>
      </w:pPr>
      <w:r>
        <w:rPr>
          <w:lang w:val="en-US" w:eastAsia="ko-KR"/>
        </w:rPr>
        <w:t xml:space="preserve">In Rel-17 UL multi-TRP PUSCH TDM repetition, PTRS-DMRS association </w:t>
      </w:r>
      <w:proofErr w:type="gramStart"/>
      <w:r>
        <w:rPr>
          <w:lang w:val="en-US" w:eastAsia="ko-KR"/>
        </w:rPr>
        <w:t xml:space="preserve">was enhanced </w:t>
      </w:r>
      <w:r w:rsidR="0023341E">
        <w:rPr>
          <w:lang w:val="en-US" w:eastAsia="ko-KR"/>
        </w:rPr>
        <w:t>considering multi-TRP operation, and captured in TS38.212</w:t>
      </w:r>
      <w:r w:rsidR="002032BC">
        <w:rPr>
          <w:lang w:val="en-US" w:eastAsia="ko-KR"/>
        </w:rPr>
        <w:t>-h80</w:t>
      </w:r>
      <w:r w:rsidR="0023341E">
        <w:rPr>
          <w:lang w:val="en-US" w:eastAsia="ko-KR"/>
        </w:rPr>
        <w:t xml:space="preserve"> as follows</w:t>
      </w:r>
      <w:proofErr w:type="gramEnd"/>
      <w:r w:rsidR="0023341E">
        <w:rPr>
          <w:lang w:val="en-US" w:eastAsia="ko-KR"/>
        </w:rPr>
        <w:t>:</w:t>
      </w:r>
    </w:p>
    <w:tbl>
      <w:tblPr>
        <w:tblStyle w:val="ad"/>
        <w:tblW w:w="0" w:type="auto"/>
        <w:tblLook w:val="04A0" w:firstRow="1" w:lastRow="0" w:firstColumn="1" w:lastColumn="0" w:noHBand="0" w:noVBand="1"/>
      </w:tblPr>
      <w:tblGrid>
        <w:gridCol w:w="9629"/>
      </w:tblGrid>
      <w:tr w:rsidR="0023341E" w14:paraId="01A7E90E" w14:textId="77777777" w:rsidTr="0023341E">
        <w:tc>
          <w:tcPr>
            <w:tcW w:w="9629" w:type="dxa"/>
          </w:tcPr>
          <w:p w14:paraId="4E6D6ED3" w14:textId="3480BA46" w:rsidR="0023341E" w:rsidRPr="0023341E" w:rsidRDefault="0023341E" w:rsidP="002F07FE">
            <w:pPr>
              <w:pStyle w:val="ab"/>
              <w:widowControl w:val="0"/>
              <w:numPr>
                <w:ilvl w:val="0"/>
                <w:numId w:val="71"/>
              </w:numPr>
              <w:autoSpaceDE w:val="0"/>
              <w:autoSpaceDN w:val="0"/>
              <w:adjustRightInd w:val="0"/>
              <w:spacing w:after="240"/>
              <w:ind w:leftChars="0" w:left="375"/>
              <w:rPr>
                <w:rFonts w:eastAsia="바탕"/>
                <w:color w:val="000000"/>
                <w:sz w:val="20"/>
                <w:lang w:val="en-US" w:eastAsia="ko-KR"/>
              </w:rPr>
            </w:pPr>
            <w:r w:rsidRPr="0023341E">
              <w:rPr>
                <w:rFonts w:eastAsia="바탕"/>
                <w:color w:val="000000"/>
                <w:sz w:val="20"/>
                <w:lang w:val="en-US" w:eastAsia="ko-KR"/>
              </w:rPr>
              <w:t xml:space="preserve">PTRS-DMRS association – number of bits determined as follows </w:t>
            </w:r>
          </w:p>
          <w:p w14:paraId="5741723D" w14:textId="42597FE4" w:rsidR="0023341E" w:rsidRPr="0023341E" w:rsidRDefault="0023341E" w:rsidP="0023341E">
            <w:pPr>
              <w:pStyle w:val="ab"/>
              <w:widowControl w:val="0"/>
              <w:numPr>
                <w:ilvl w:val="0"/>
                <w:numId w:val="71"/>
              </w:numPr>
              <w:autoSpaceDE w:val="0"/>
              <w:autoSpaceDN w:val="0"/>
              <w:adjustRightInd w:val="0"/>
              <w:spacing w:after="240"/>
              <w:ind w:leftChars="0" w:left="878"/>
              <w:rPr>
                <w:rFonts w:eastAsia="바탕"/>
                <w:color w:val="000000"/>
                <w:sz w:val="20"/>
                <w:lang w:val="en-US" w:eastAsia="ko-KR"/>
              </w:rPr>
            </w:pPr>
            <w:r w:rsidRPr="0023341E">
              <w:rPr>
                <w:rFonts w:eastAsia="바탕"/>
                <w:color w:val="000000"/>
                <w:sz w:val="20"/>
                <w:lang w:val="en-US" w:eastAsia="ko-KR"/>
              </w:rPr>
              <w:t xml:space="preserve">0 bit if </w:t>
            </w:r>
            <w:r w:rsidRPr="0023341E">
              <w:rPr>
                <w:rFonts w:eastAsia="바탕"/>
                <w:i/>
                <w:iCs/>
                <w:color w:val="000000"/>
                <w:sz w:val="20"/>
                <w:lang w:val="en-US" w:eastAsia="ko-KR"/>
              </w:rPr>
              <w:t>PTRS-</w:t>
            </w:r>
            <w:proofErr w:type="spellStart"/>
            <w:r w:rsidRPr="0023341E">
              <w:rPr>
                <w:rFonts w:eastAsia="바탕"/>
                <w:i/>
                <w:iCs/>
                <w:color w:val="000000"/>
                <w:sz w:val="20"/>
                <w:lang w:val="en-US" w:eastAsia="ko-KR"/>
              </w:rPr>
              <w:t>UplinkConfi</w:t>
            </w:r>
            <w:r w:rsidRPr="0023341E">
              <w:rPr>
                <w:rFonts w:eastAsia="바탕"/>
                <w:color w:val="000000"/>
                <w:sz w:val="20"/>
                <w:lang w:val="en-US" w:eastAsia="ko-KR"/>
              </w:rPr>
              <w:t>g</w:t>
            </w:r>
            <w:proofErr w:type="spellEnd"/>
            <w:r w:rsidRPr="0023341E">
              <w:rPr>
                <w:rFonts w:eastAsia="바탕"/>
                <w:color w:val="000000"/>
                <w:sz w:val="20"/>
                <w:lang w:val="en-US" w:eastAsia="ko-KR"/>
              </w:rPr>
              <w:t xml:space="preserve"> is not configured in either </w:t>
            </w:r>
            <w:proofErr w:type="spellStart"/>
            <w:r w:rsidRPr="0023341E">
              <w:rPr>
                <w:rFonts w:eastAsia="바탕"/>
                <w:i/>
                <w:iCs/>
                <w:color w:val="000000"/>
                <w:sz w:val="20"/>
                <w:lang w:val="en-US" w:eastAsia="ko-KR"/>
              </w:rPr>
              <w:t>dmrs-UplinkForPUSCH-MappingTypeA</w:t>
            </w:r>
            <w:proofErr w:type="spellEnd"/>
            <w:r w:rsidRPr="0023341E">
              <w:rPr>
                <w:rFonts w:eastAsia="바탕"/>
                <w:i/>
                <w:iCs/>
                <w:color w:val="000000"/>
                <w:sz w:val="20"/>
                <w:lang w:val="en-US" w:eastAsia="ko-KR"/>
              </w:rPr>
              <w:t xml:space="preserve"> </w:t>
            </w:r>
            <w:r w:rsidRPr="0023341E">
              <w:rPr>
                <w:rFonts w:eastAsia="바탕"/>
                <w:color w:val="000000"/>
                <w:sz w:val="20"/>
                <w:lang w:val="en-US" w:eastAsia="ko-KR"/>
              </w:rPr>
              <w:t xml:space="preserve">or </w:t>
            </w:r>
            <w:proofErr w:type="spellStart"/>
            <w:r w:rsidRPr="0023341E">
              <w:rPr>
                <w:rFonts w:eastAsia="바탕"/>
                <w:i/>
                <w:iCs/>
                <w:color w:val="000000"/>
                <w:sz w:val="20"/>
                <w:lang w:val="en-US" w:eastAsia="ko-KR"/>
              </w:rPr>
              <w:t>dmrs-UplinkForPUSCH-MappingTypeB</w:t>
            </w:r>
            <w:proofErr w:type="spellEnd"/>
            <w:r w:rsidRPr="0023341E">
              <w:rPr>
                <w:rFonts w:eastAsia="바탕"/>
                <w:i/>
                <w:iCs/>
                <w:color w:val="000000"/>
                <w:sz w:val="20"/>
                <w:lang w:val="en-US" w:eastAsia="ko-KR"/>
              </w:rPr>
              <w:t xml:space="preserve"> </w:t>
            </w:r>
            <w:r w:rsidRPr="0023341E">
              <w:rPr>
                <w:rFonts w:eastAsia="바탕"/>
                <w:color w:val="000000"/>
                <w:sz w:val="20"/>
                <w:lang w:val="en-US" w:eastAsia="ko-KR"/>
              </w:rPr>
              <w:t xml:space="preserve">and transform </w:t>
            </w:r>
            <w:proofErr w:type="spellStart"/>
            <w:r w:rsidRPr="0023341E">
              <w:rPr>
                <w:rFonts w:eastAsia="바탕"/>
                <w:color w:val="000000"/>
                <w:sz w:val="20"/>
                <w:lang w:val="en-US" w:eastAsia="ko-KR"/>
              </w:rPr>
              <w:t>precoder</w:t>
            </w:r>
            <w:proofErr w:type="spellEnd"/>
            <w:r w:rsidRPr="0023341E">
              <w:rPr>
                <w:rFonts w:eastAsia="바탕"/>
                <w:color w:val="000000"/>
                <w:sz w:val="20"/>
                <w:lang w:val="en-US" w:eastAsia="ko-KR"/>
              </w:rPr>
              <w:t xml:space="preserve"> is disabled, or if transform </w:t>
            </w:r>
            <w:proofErr w:type="spellStart"/>
            <w:r w:rsidRPr="0023341E">
              <w:rPr>
                <w:rFonts w:eastAsia="바탕"/>
                <w:color w:val="000000"/>
                <w:sz w:val="20"/>
                <w:lang w:val="en-US" w:eastAsia="ko-KR"/>
              </w:rPr>
              <w:t>precoder</w:t>
            </w:r>
            <w:proofErr w:type="spellEnd"/>
            <w:r w:rsidRPr="0023341E">
              <w:rPr>
                <w:rFonts w:eastAsia="바탕"/>
                <w:color w:val="000000"/>
                <w:sz w:val="20"/>
                <w:lang w:val="en-US" w:eastAsia="ko-KR"/>
              </w:rPr>
              <w:t xml:space="preserve"> is enabled, or if </w:t>
            </w:r>
            <w:proofErr w:type="spellStart"/>
            <w:r w:rsidRPr="0023341E">
              <w:rPr>
                <w:rFonts w:eastAsia="바탕"/>
                <w:i/>
                <w:iCs/>
                <w:color w:val="000000"/>
                <w:sz w:val="20"/>
                <w:lang w:val="en-US" w:eastAsia="ko-KR"/>
              </w:rPr>
              <w:t>maxRank</w:t>
            </w:r>
            <w:proofErr w:type="spellEnd"/>
            <w:r w:rsidRPr="0023341E">
              <w:rPr>
                <w:rFonts w:eastAsia="바탕"/>
                <w:i/>
                <w:iCs/>
                <w:color w:val="000000"/>
                <w:sz w:val="20"/>
                <w:lang w:val="en-US" w:eastAsia="ko-KR"/>
              </w:rPr>
              <w:t>=1</w:t>
            </w:r>
            <w:r w:rsidRPr="0023341E">
              <w:rPr>
                <w:rFonts w:eastAsia="바탕"/>
                <w:color w:val="000000"/>
                <w:sz w:val="20"/>
                <w:lang w:val="en-US" w:eastAsia="ko-KR"/>
              </w:rPr>
              <w:t xml:space="preserve">; </w:t>
            </w:r>
          </w:p>
          <w:p w14:paraId="60245957" w14:textId="77777777" w:rsidR="0023341E" w:rsidRPr="002F07FE" w:rsidRDefault="0023341E" w:rsidP="0023341E">
            <w:pPr>
              <w:pStyle w:val="0Maintext"/>
              <w:numPr>
                <w:ilvl w:val="0"/>
                <w:numId w:val="74"/>
              </w:numPr>
              <w:spacing w:after="240" w:afterAutospacing="0" w:line="240" w:lineRule="auto"/>
              <w:ind w:left="878"/>
              <w:rPr>
                <w:lang w:val="en-US" w:eastAsia="ko-KR"/>
              </w:rPr>
            </w:pPr>
            <w:r w:rsidRPr="0023341E">
              <w:rPr>
                <w:rFonts w:eastAsia="바탕" w:cs="Times New Roman"/>
                <w:color w:val="000000"/>
                <w:lang w:val="en-US" w:eastAsia="ko-KR"/>
              </w:rPr>
              <w:t>2 bits otherwise, where Table 7.3.1.1.2-25/7.3.1.1.2-25A and 7.3.1.1.2-26 are used to indicate the association between PTRS port(s) and DMRS port(s) when one PT-RS port and two PT-RS ports are configured b</w:t>
            </w:r>
            <w:r w:rsidRPr="0023341E">
              <w:rPr>
                <w:rFonts w:eastAsia="바탕" w:cs="Times New Roman"/>
                <w:color w:val="000000"/>
                <w:sz w:val="21"/>
                <w:szCs w:val="21"/>
                <w:lang w:val="en-US" w:eastAsia="ko-KR"/>
              </w:rPr>
              <w:t xml:space="preserve">y </w:t>
            </w:r>
            <w:proofErr w:type="spellStart"/>
            <w:r w:rsidRPr="0023341E">
              <w:rPr>
                <w:rFonts w:eastAsia="바탕" w:cs="Times New Roman"/>
                <w:i/>
                <w:iCs/>
                <w:color w:val="000000"/>
                <w:sz w:val="21"/>
                <w:szCs w:val="21"/>
                <w:lang w:val="en-US" w:eastAsia="ko-KR"/>
              </w:rPr>
              <w:t>maxNrofPorts</w:t>
            </w:r>
            <w:proofErr w:type="spellEnd"/>
            <w:r w:rsidRPr="0023341E">
              <w:rPr>
                <w:rFonts w:eastAsia="바탕" w:cs="Times New Roman"/>
                <w:i/>
                <w:iCs/>
                <w:color w:val="000000"/>
                <w:sz w:val="21"/>
                <w:szCs w:val="21"/>
                <w:lang w:val="en-US" w:eastAsia="ko-KR"/>
              </w:rPr>
              <w:t xml:space="preserve"> </w:t>
            </w:r>
            <w:r w:rsidRPr="0023341E">
              <w:rPr>
                <w:rFonts w:eastAsia="바탕" w:cs="Times New Roman"/>
                <w:color w:val="000000"/>
                <w:sz w:val="21"/>
                <w:szCs w:val="21"/>
                <w:lang w:val="en-US" w:eastAsia="ko-KR"/>
              </w:rPr>
              <w:t xml:space="preserve">in </w:t>
            </w:r>
            <w:r w:rsidRPr="0023341E">
              <w:rPr>
                <w:rFonts w:eastAsia="바탕" w:cs="Times New Roman"/>
                <w:i/>
                <w:iCs/>
                <w:color w:val="000000"/>
                <w:sz w:val="21"/>
                <w:szCs w:val="21"/>
                <w:lang w:val="en-US" w:eastAsia="ko-KR"/>
              </w:rPr>
              <w:t>PTRS-</w:t>
            </w:r>
            <w:proofErr w:type="spellStart"/>
            <w:r w:rsidRPr="0023341E">
              <w:rPr>
                <w:rFonts w:eastAsia="바탕" w:cs="Times New Roman"/>
                <w:i/>
                <w:iCs/>
                <w:color w:val="000000"/>
                <w:sz w:val="21"/>
                <w:szCs w:val="21"/>
                <w:lang w:val="en-US" w:eastAsia="ko-KR"/>
              </w:rPr>
              <w:t>UplinkConfig</w:t>
            </w:r>
            <w:proofErr w:type="spellEnd"/>
            <w:r w:rsidRPr="0023341E">
              <w:rPr>
                <w:rFonts w:eastAsia="바탕" w:cs="Times New Roman"/>
                <w:i/>
                <w:iCs/>
                <w:color w:val="000000"/>
                <w:sz w:val="21"/>
                <w:szCs w:val="21"/>
                <w:lang w:val="en-US" w:eastAsia="ko-KR"/>
              </w:rPr>
              <w:t xml:space="preserve"> </w:t>
            </w:r>
            <w:r w:rsidRPr="0023341E">
              <w:rPr>
                <w:rFonts w:eastAsia="바탕" w:cs="Times New Roman"/>
                <w:color w:val="000000"/>
                <w:lang w:val="en-US" w:eastAsia="ko-KR"/>
              </w:rPr>
              <w:t xml:space="preserve">respectively, and the DMRS ports are indicated by the Antenna ports field. When the SRS resource set indicator field is present and </w:t>
            </w:r>
            <w:proofErr w:type="spellStart"/>
            <w:r w:rsidRPr="0023341E">
              <w:rPr>
                <w:rFonts w:eastAsia="바탕" w:cs="Times New Roman"/>
                <w:i/>
                <w:iCs/>
                <w:color w:val="000000"/>
                <w:lang w:val="en-US" w:eastAsia="ko-KR"/>
              </w:rPr>
              <w:t>maxRank</w:t>
            </w:r>
            <w:proofErr w:type="spellEnd"/>
            <w:r w:rsidRPr="0023341E">
              <w:rPr>
                <w:rFonts w:eastAsia="바탕" w:cs="Times New Roman"/>
                <w:i/>
                <w:iCs/>
                <w:color w:val="000000"/>
                <w:lang w:val="en-US" w:eastAsia="ko-KR"/>
              </w:rPr>
              <w:t>&gt;2</w:t>
            </w:r>
            <w:r w:rsidRPr="0023341E">
              <w:rPr>
                <w:rFonts w:eastAsia="바탕" w:cs="Times New Roman"/>
                <w:color w:val="000000"/>
                <w:lang w:val="en-US" w:eastAsia="ko-KR"/>
              </w:rPr>
              <w:t xml:space="preserve">, this field indicates the association between PTRS port(s) and DMRS port(s) corresponding to SRS resource indicator field and/or Precoding information and number of layers field according to Table 7.3.1.1.2-25 and 7.3.1.1.2-26. </w:t>
            </w:r>
            <w:proofErr w:type="gramStart"/>
            <w:r w:rsidRPr="004B1F74">
              <w:rPr>
                <w:rFonts w:eastAsia="바탕" w:cs="Times New Roman"/>
                <w:color w:val="000000"/>
                <w:lang w:val="en-US" w:eastAsia="ko-KR"/>
              </w:rPr>
              <w:t xml:space="preserve">When the SRS resource set indicator field is present and equals "10" and "11" and </w:t>
            </w:r>
            <w:proofErr w:type="spellStart"/>
            <w:r w:rsidRPr="004B1F74">
              <w:rPr>
                <w:rFonts w:eastAsia="바탕" w:cs="Times New Roman"/>
                <w:i/>
                <w:iCs/>
                <w:color w:val="000000"/>
                <w:lang w:val="en-US" w:eastAsia="ko-KR"/>
              </w:rPr>
              <w:t>maxRank</w:t>
            </w:r>
            <w:proofErr w:type="spellEnd"/>
            <w:r w:rsidRPr="004B1F74">
              <w:rPr>
                <w:rFonts w:eastAsia="바탕" w:cs="Times New Roman"/>
                <w:i/>
                <w:iCs/>
                <w:color w:val="000000"/>
                <w:lang w:val="en-US" w:eastAsia="ko-KR"/>
              </w:rPr>
              <w:t>=2</w:t>
            </w:r>
            <w:r w:rsidRPr="004B1F74">
              <w:rPr>
                <w:rFonts w:eastAsia="바탕" w:cs="Times New Roman"/>
                <w:color w:val="000000"/>
                <w:lang w:val="en-US" w:eastAsia="ko-KR"/>
              </w:rPr>
              <w:t>,</w:t>
            </w:r>
            <w:r w:rsidRPr="0023341E">
              <w:rPr>
                <w:rFonts w:eastAsia="바탕" w:cs="Times New Roman"/>
                <w:color w:val="000000"/>
                <w:lang w:val="en-US" w:eastAsia="ko-KR"/>
              </w:rPr>
              <w:t xml:space="preserve"> the MSB of this field indicates the association between PTRS port(s) and DMRS port(s) corresponding to SRS resource indicator and/or Precoding information and number of layers field, and the LSB of this field indicates the association between PTRS port(s) and DMRS port(s) corresponding to Second SRS resource indicator field and/or Second Precoding information field, according to Table 7.3.1.1.2-25A.</w:t>
            </w:r>
            <w:proofErr w:type="gramEnd"/>
          </w:p>
          <w:p w14:paraId="6BE9C142" w14:textId="40B4C4E8" w:rsidR="002F07FE" w:rsidRDefault="002F07FE" w:rsidP="002F07FE">
            <w:pPr>
              <w:pStyle w:val="0Maintext"/>
              <w:numPr>
                <w:ilvl w:val="0"/>
                <w:numId w:val="74"/>
              </w:numPr>
              <w:spacing w:after="240" w:afterAutospacing="0" w:line="240" w:lineRule="auto"/>
              <w:ind w:left="403"/>
              <w:rPr>
                <w:lang w:val="en-US" w:eastAsia="ko-KR"/>
              </w:rPr>
            </w:pPr>
            <w:r>
              <w:t xml:space="preserve">Second PTRS-DMRS association – 2 bits if PTRS-DMRS association field and SRS resource set indicator field are present and </w:t>
            </w:r>
            <w:proofErr w:type="spellStart"/>
            <w:r>
              <w:rPr>
                <w:i/>
                <w:iCs/>
              </w:rPr>
              <w:t>maxRank</w:t>
            </w:r>
            <w:proofErr w:type="spellEnd"/>
            <w:r>
              <w:rPr>
                <w:i/>
                <w:iCs/>
              </w:rPr>
              <w:t>&gt;</w:t>
            </w:r>
            <w:proofErr w:type="gramStart"/>
            <w:r>
              <w:rPr>
                <w:i/>
                <w:iCs/>
              </w:rPr>
              <w:t>2</w:t>
            </w:r>
            <w:proofErr w:type="gramEnd"/>
            <w:r>
              <w:t xml:space="preserve">; 0 bit otherwise. Table 7.3.1.1.2-25 and 7.3.1.1.2-26 </w:t>
            </w:r>
            <w:proofErr w:type="gramStart"/>
            <w:r>
              <w:t>are used</w:t>
            </w:r>
            <w:proofErr w:type="gramEnd"/>
            <w:r>
              <w:t xml:space="preserve"> to indicate the association between PTRS port(s) and DMRS port(s) corresponding to Second SRS resource indicator field and/or Second precoding information field when one PT-RS port and two PT-RS ports are configured b</w:t>
            </w:r>
            <w:r>
              <w:rPr>
                <w:sz w:val="21"/>
                <w:szCs w:val="21"/>
              </w:rPr>
              <w:t xml:space="preserve">y </w:t>
            </w:r>
            <w:proofErr w:type="spellStart"/>
            <w:r>
              <w:rPr>
                <w:i/>
                <w:iCs/>
                <w:sz w:val="21"/>
                <w:szCs w:val="21"/>
              </w:rPr>
              <w:t>maxNrofPorts</w:t>
            </w:r>
            <w:proofErr w:type="spellEnd"/>
            <w:r>
              <w:rPr>
                <w:i/>
                <w:iCs/>
                <w:sz w:val="21"/>
                <w:szCs w:val="21"/>
              </w:rPr>
              <w:t xml:space="preserve"> </w:t>
            </w:r>
            <w:r>
              <w:rPr>
                <w:sz w:val="21"/>
                <w:szCs w:val="21"/>
              </w:rPr>
              <w:t xml:space="preserve">in </w:t>
            </w:r>
            <w:r>
              <w:rPr>
                <w:i/>
                <w:iCs/>
                <w:sz w:val="21"/>
                <w:szCs w:val="21"/>
              </w:rPr>
              <w:t>PTRS-</w:t>
            </w:r>
            <w:proofErr w:type="spellStart"/>
            <w:r>
              <w:rPr>
                <w:i/>
                <w:iCs/>
                <w:sz w:val="21"/>
                <w:szCs w:val="21"/>
              </w:rPr>
              <w:t>UplinkConfig</w:t>
            </w:r>
            <w:proofErr w:type="spellEnd"/>
            <w:r>
              <w:rPr>
                <w:i/>
                <w:iCs/>
                <w:sz w:val="21"/>
                <w:szCs w:val="21"/>
              </w:rPr>
              <w:t xml:space="preserve"> </w:t>
            </w:r>
            <w:r>
              <w:t>respectively, and the DMRS ports are indicated by the Antenna ports field.</w:t>
            </w:r>
          </w:p>
        </w:tc>
      </w:tr>
    </w:tbl>
    <w:p w14:paraId="6FD0FFDE" w14:textId="3FF4DB90" w:rsidR="0023341E" w:rsidRDefault="0023341E" w:rsidP="0023341E">
      <w:pPr>
        <w:pStyle w:val="0Maintext"/>
        <w:spacing w:after="60" w:afterAutospacing="0"/>
        <w:ind w:firstLine="0"/>
        <w:rPr>
          <w:lang w:val="en-US" w:eastAsia="ko-KR"/>
        </w:rPr>
      </w:pPr>
    </w:p>
    <w:p w14:paraId="3CA4D682" w14:textId="46A3783A" w:rsidR="002F07FE" w:rsidRDefault="0065420D" w:rsidP="002F07FE">
      <w:pPr>
        <w:pStyle w:val="0Maintext"/>
        <w:spacing w:after="60" w:afterAutospacing="0"/>
        <w:rPr>
          <w:lang w:val="en-US" w:eastAsia="ko-KR"/>
        </w:rPr>
      </w:pPr>
      <w:r>
        <w:rPr>
          <w:lang w:val="en-US" w:eastAsia="ko-KR"/>
        </w:rPr>
        <w:lastRenderedPageBreak/>
        <w:t xml:space="preserve">To be specific, depending on the value of </w:t>
      </w:r>
      <w:proofErr w:type="spellStart"/>
      <w:r w:rsidRPr="0065420D">
        <w:rPr>
          <w:i/>
          <w:lang w:val="en-US" w:eastAsia="ko-KR"/>
        </w:rPr>
        <w:t>maxRank</w:t>
      </w:r>
      <w:proofErr w:type="spellEnd"/>
      <w:r w:rsidR="002032BC">
        <w:rPr>
          <w:i/>
          <w:lang w:val="en-US" w:eastAsia="ko-KR"/>
        </w:rPr>
        <w:t>,</w:t>
      </w:r>
      <w:r>
        <w:rPr>
          <w:lang w:val="en-US" w:eastAsia="ko-KR"/>
        </w:rPr>
        <w:t xml:space="preserve"> indication of SRS resource set indicator (SRSI), </w:t>
      </w:r>
      <w:r w:rsidR="002032BC">
        <w:rPr>
          <w:lang w:val="en-US" w:eastAsia="ko-KR"/>
        </w:rPr>
        <w:t xml:space="preserve">and the number of PTRS ports, </w:t>
      </w:r>
      <w:r>
        <w:rPr>
          <w:lang w:val="en-US" w:eastAsia="ko-KR"/>
        </w:rPr>
        <w:t xml:space="preserve">the meaning of PTRS-DMRS association field </w:t>
      </w:r>
      <w:proofErr w:type="gramStart"/>
      <w:r>
        <w:rPr>
          <w:lang w:val="en-US" w:eastAsia="ko-KR"/>
        </w:rPr>
        <w:t>could be differently defined</w:t>
      </w:r>
      <w:proofErr w:type="gramEnd"/>
      <w:r>
        <w:rPr>
          <w:lang w:val="en-US" w:eastAsia="ko-KR"/>
        </w:rPr>
        <w:t xml:space="preserve">, and Second PTRS-DMRS association field could be present. It </w:t>
      </w:r>
      <w:proofErr w:type="gramStart"/>
      <w:r>
        <w:rPr>
          <w:lang w:val="en-US" w:eastAsia="ko-KR"/>
        </w:rPr>
        <w:t>is summarized</w:t>
      </w:r>
      <w:proofErr w:type="gramEnd"/>
      <w:r>
        <w:rPr>
          <w:lang w:val="en-US" w:eastAsia="ko-KR"/>
        </w:rPr>
        <w:t xml:space="preserve"> as follows</w:t>
      </w:r>
      <w:r w:rsidR="002032BC">
        <w:rPr>
          <w:lang w:val="en-US" w:eastAsia="ko-KR"/>
        </w:rPr>
        <w:t xml:space="preserve"> (for 2TX or 4TX PUSCH)</w:t>
      </w:r>
      <w:r>
        <w:rPr>
          <w:lang w:val="en-US" w:eastAsia="ko-KR"/>
        </w:rPr>
        <w:t>:</w:t>
      </w:r>
    </w:p>
    <w:p w14:paraId="6D584AD7" w14:textId="77777777" w:rsidR="00192A99" w:rsidRDefault="00192A99" w:rsidP="00192A99">
      <w:pPr>
        <w:pStyle w:val="0Maintext"/>
        <w:spacing w:after="60" w:afterAutospacing="0"/>
        <w:ind w:firstLine="0"/>
        <w:rPr>
          <w:lang w:val="en-US" w:eastAsia="ko-KR"/>
        </w:rPr>
      </w:pPr>
    </w:p>
    <w:p w14:paraId="30575C91" w14:textId="04BD4DA4" w:rsidR="002032BC" w:rsidRPr="00192A99" w:rsidRDefault="002032BC" w:rsidP="00192A99">
      <w:pPr>
        <w:pStyle w:val="0Maintext"/>
        <w:spacing w:after="60" w:afterAutospacing="0"/>
        <w:ind w:firstLine="0"/>
        <w:rPr>
          <w:u w:val="single"/>
          <w:lang w:val="en-US" w:eastAsia="ko-KR"/>
        </w:rPr>
      </w:pPr>
      <w:r w:rsidRPr="00192A99">
        <w:rPr>
          <w:u w:val="single"/>
          <w:lang w:val="en-US" w:eastAsia="ko-KR"/>
        </w:rPr>
        <w:t>F</w:t>
      </w:r>
      <w:r w:rsidRPr="00192A99">
        <w:rPr>
          <w:rFonts w:hint="eastAsia"/>
          <w:u w:val="single"/>
          <w:lang w:val="en-US" w:eastAsia="ko-KR"/>
        </w:rPr>
        <w:t xml:space="preserve">or </w:t>
      </w:r>
      <w:r w:rsidRPr="00192A99">
        <w:rPr>
          <w:u w:val="single"/>
          <w:lang w:val="en-US" w:eastAsia="ko-KR"/>
        </w:rPr>
        <w:t>case of 1 PTRS port,</w:t>
      </w:r>
    </w:p>
    <w:p w14:paraId="0F171C09" w14:textId="52FB80D7" w:rsidR="0065420D" w:rsidRDefault="0065420D" w:rsidP="0065420D">
      <w:pPr>
        <w:pStyle w:val="0Maintext"/>
        <w:numPr>
          <w:ilvl w:val="0"/>
          <w:numId w:val="74"/>
        </w:numPr>
        <w:spacing w:after="60" w:afterAutospacing="0"/>
        <w:rPr>
          <w:lang w:val="en-US" w:eastAsia="ko-KR"/>
        </w:rPr>
      </w:pPr>
      <w:r w:rsidRPr="0065420D">
        <w:rPr>
          <w:lang w:val="en-US" w:eastAsia="ko-KR"/>
        </w:rPr>
        <w:t xml:space="preserve">If </w:t>
      </w:r>
      <w:proofErr w:type="spellStart"/>
      <w:r w:rsidRPr="002032BC">
        <w:rPr>
          <w:i/>
          <w:lang w:val="en-US" w:eastAsia="ko-KR"/>
        </w:rPr>
        <w:t>maxRank</w:t>
      </w:r>
      <w:proofErr w:type="spellEnd"/>
      <w:r w:rsidRPr="0065420D">
        <w:rPr>
          <w:lang w:val="en-US" w:eastAsia="ko-KR"/>
        </w:rPr>
        <w:t xml:space="preserve"> = 1</w:t>
      </w:r>
      <w:r w:rsidR="002032BC">
        <w:rPr>
          <w:lang w:val="en-US" w:eastAsia="ko-KR"/>
        </w:rPr>
        <w:t xml:space="preserve">: </w:t>
      </w:r>
      <w:r w:rsidR="0022206F">
        <w:rPr>
          <w:lang w:val="en-US" w:eastAsia="ko-KR"/>
        </w:rPr>
        <w:t>(first)</w:t>
      </w:r>
      <w:r w:rsidR="002032BC">
        <w:rPr>
          <w:lang w:val="en-US" w:eastAsia="ko-KR"/>
        </w:rPr>
        <w:t xml:space="preserve"> PTRS-DMRS association</w:t>
      </w:r>
      <w:r w:rsidR="0022206F">
        <w:rPr>
          <w:lang w:val="en-US" w:eastAsia="ko-KR"/>
        </w:rPr>
        <w:t xml:space="preserve"> field</w:t>
      </w:r>
      <w:r w:rsidR="002032BC">
        <w:rPr>
          <w:lang w:val="en-US" w:eastAsia="ko-KR"/>
        </w:rPr>
        <w:t xml:space="preserve"> (0 bit)</w:t>
      </w:r>
      <w:r w:rsidR="0022206F">
        <w:rPr>
          <w:lang w:val="en-US" w:eastAsia="ko-KR"/>
        </w:rPr>
        <w:t>,</w:t>
      </w:r>
      <w:r w:rsidR="002032BC">
        <w:rPr>
          <w:lang w:val="en-US" w:eastAsia="ko-KR"/>
        </w:rPr>
        <w:t xml:space="preserve"> Second PTRS-DMRS association field (0 bit)</w:t>
      </w:r>
    </w:p>
    <w:p w14:paraId="66DF5898" w14:textId="158AAA60" w:rsidR="0065420D" w:rsidRDefault="0065420D" w:rsidP="0065420D">
      <w:pPr>
        <w:pStyle w:val="0Maintext"/>
        <w:numPr>
          <w:ilvl w:val="0"/>
          <w:numId w:val="74"/>
        </w:numPr>
        <w:spacing w:after="60" w:afterAutospacing="0"/>
        <w:rPr>
          <w:lang w:val="en-US" w:eastAsia="ko-KR"/>
        </w:rPr>
      </w:pPr>
      <w:r>
        <w:rPr>
          <w:lang w:val="en-US" w:eastAsia="ko-KR"/>
        </w:rPr>
        <w:t xml:space="preserve">If </w:t>
      </w:r>
      <w:proofErr w:type="spellStart"/>
      <w:r w:rsidRPr="002032BC">
        <w:rPr>
          <w:i/>
          <w:lang w:val="en-US" w:eastAsia="ko-KR"/>
        </w:rPr>
        <w:t>maxRank</w:t>
      </w:r>
      <w:proofErr w:type="spellEnd"/>
      <w:r>
        <w:rPr>
          <w:lang w:val="en-US" w:eastAsia="ko-KR"/>
        </w:rPr>
        <w:t xml:space="preserve"> = 2:</w:t>
      </w:r>
      <w:r w:rsidR="002032BC">
        <w:rPr>
          <w:lang w:val="en-US" w:eastAsia="ko-KR"/>
        </w:rPr>
        <w:t xml:space="preserve"> </w:t>
      </w:r>
      <w:r w:rsidR="0022206F">
        <w:rPr>
          <w:lang w:val="en-US" w:eastAsia="ko-KR"/>
        </w:rPr>
        <w:t xml:space="preserve">(first) </w:t>
      </w:r>
      <w:r w:rsidR="002032BC">
        <w:rPr>
          <w:lang w:val="en-US" w:eastAsia="ko-KR"/>
        </w:rPr>
        <w:t>PTRS-DMRS association field (2 bits), Second PTRS-DMRS association field (0 bit)</w:t>
      </w:r>
    </w:p>
    <w:p w14:paraId="5777DA06" w14:textId="40F0F88C" w:rsidR="00935F52" w:rsidRPr="00192A99" w:rsidRDefault="0065420D" w:rsidP="00192A99">
      <w:pPr>
        <w:pStyle w:val="0Maintext"/>
        <w:numPr>
          <w:ilvl w:val="1"/>
          <w:numId w:val="74"/>
        </w:numPr>
        <w:spacing w:after="60" w:afterAutospacing="0"/>
        <w:rPr>
          <w:lang w:val="en-US" w:eastAsia="ko-KR"/>
        </w:rPr>
      </w:pPr>
      <w:r w:rsidRPr="00192A99">
        <w:rPr>
          <w:lang w:val="en-US" w:eastAsia="ko-KR"/>
        </w:rPr>
        <w:t>SRSI</w:t>
      </w:r>
      <w:r w:rsidR="00935F52" w:rsidRPr="00192A99">
        <w:rPr>
          <w:lang w:val="en-US" w:eastAsia="ko-KR"/>
        </w:rPr>
        <w:t xml:space="preserve"> </w:t>
      </w:r>
      <w:r w:rsidRPr="00192A99">
        <w:rPr>
          <w:lang w:val="en-US" w:eastAsia="ko-KR"/>
        </w:rPr>
        <w:t>=</w:t>
      </w:r>
      <w:r w:rsidR="00935F52" w:rsidRPr="00192A99">
        <w:rPr>
          <w:lang w:val="en-US" w:eastAsia="ko-KR"/>
        </w:rPr>
        <w:t xml:space="preserve"> </w:t>
      </w:r>
      <w:r w:rsidRPr="00192A99">
        <w:rPr>
          <w:lang w:val="en-US" w:eastAsia="ko-KR"/>
        </w:rPr>
        <w:t>“00” or “01”</w:t>
      </w:r>
      <w:r w:rsidR="00935F52" w:rsidRPr="00192A99">
        <w:rPr>
          <w:lang w:val="en-US" w:eastAsia="ko-KR"/>
        </w:rPr>
        <w:t xml:space="preserve"> (single-TRP scheduling)</w:t>
      </w:r>
      <w:r w:rsidR="00192A99" w:rsidRPr="00192A99">
        <w:rPr>
          <w:lang w:val="en-US" w:eastAsia="ko-KR"/>
        </w:rPr>
        <w:t xml:space="preserve">, </w:t>
      </w:r>
      <w:r w:rsidR="00192A99" w:rsidRPr="00192A99">
        <w:rPr>
          <w:rFonts w:hint="eastAsia"/>
          <w:lang w:val="en-US" w:eastAsia="ko-KR"/>
        </w:rPr>
        <w:t>Table 7.3.1.1.2-25 is used</w:t>
      </w:r>
    </w:p>
    <w:p w14:paraId="22263C0B" w14:textId="281A042D" w:rsidR="0065420D" w:rsidRPr="009E5552" w:rsidRDefault="002032BC" w:rsidP="0065420D">
      <w:pPr>
        <w:pStyle w:val="0Maintext"/>
        <w:numPr>
          <w:ilvl w:val="1"/>
          <w:numId w:val="74"/>
        </w:numPr>
        <w:spacing w:after="60" w:afterAutospacing="0"/>
        <w:rPr>
          <w:highlight w:val="cyan"/>
          <w:lang w:val="en-US" w:eastAsia="ko-KR"/>
        </w:rPr>
      </w:pPr>
      <w:r w:rsidRPr="009E5552">
        <w:rPr>
          <w:highlight w:val="cyan"/>
          <w:lang w:val="en-US" w:eastAsia="ko-KR"/>
        </w:rPr>
        <w:t>SRSI</w:t>
      </w:r>
      <w:r w:rsidR="00935F52" w:rsidRPr="009E5552">
        <w:rPr>
          <w:highlight w:val="cyan"/>
          <w:lang w:val="en-US" w:eastAsia="ko-KR"/>
        </w:rPr>
        <w:t xml:space="preserve"> </w:t>
      </w:r>
      <w:r w:rsidRPr="009E5552">
        <w:rPr>
          <w:highlight w:val="cyan"/>
          <w:lang w:val="en-US" w:eastAsia="ko-KR"/>
        </w:rPr>
        <w:t>=</w:t>
      </w:r>
      <w:r w:rsidR="00935F52" w:rsidRPr="009E5552">
        <w:rPr>
          <w:highlight w:val="cyan"/>
          <w:lang w:val="en-US" w:eastAsia="ko-KR"/>
        </w:rPr>
        <w:t xml:space="preserve"> </w:t>
      </w:r>
      <w:r w:rsidRPr="009E5552">
        <w:rPr>
          <w:highlight w:val="cyan"/>
          <w:lang w:val="en-US" w:eastAsia="ko-KR"/>
        </w:rPr>
        <w:t>“10” or “11”</w:t>
      </w:r>
      <w:r w:rsidR="00935F52" w:rsidRPr="009E5552">
        <w:rPr>
          <w:highlight w:val="cyan"/>
          <w:lang w:val="en-US" w:eastAsia="ko-KR"/>
        </w:rPr>
        <w:t xml:space="preserve"> (multi-TRP scheduling)</w:t>
      </w:r>
      <w:r w:rsidR="00192A99" w:rsidRPr="009E5552">
        <w:rPr>
          <w:highlight w:val="cyan"/>
          <w:lang w:val="en-US" w:eastAsia="ko-KR"/>
        </w:rPr>
        <w:t>, Table 7.3.1.1.2-25A is used</w:t>
      </w:r>
    </w:p>
    <w:p w14:paraId="67E0D02B" w14:textId="31B5DFBB" w:rsidR="002032BC" w:rsidRPr="009E5552" w:rsidRDefault="002032BC" w:rsidP="002032BC">
      <w:pPr>
        <w:pStyle w:val="0Maintext"/>
        <w:numPr>
          <w:ilvl w:val="2"/>
          <w:numId w:val="74"/>
        </w:numPr>
        <w:spacing w:after="60" w:afterAutospacing="0"/>
        <w:rPr>
          <w:highlight w:val="cyan"/>
          <w:lang w:val="en-US" w:eastAsia="ko-KR"/>
        </w:rPr>
      </w:pPr>
      <w:r w:rsidRPr="009E5552">
        <w:rPr>
          <w:highlight w:val="cyan"/>
          <w:lang w:val="en-US" w:eastAsia="ko-KR"/>
        </w:rPr>
        <w:t>MSB: association corresponding to (first) SRI and/or TPMI field</w:t>
      </w:r>
    </w:p>
    <w:p w14:paraId="3D707B8B" w14:textId="46BB8C00" w:rsidR="002032BC" w:rsidRPr="009E5552" w:rsidRDefault="002032BC" w:rsidP="002032BC">
      <w:pPr>
        <w:pStyle w:val="0Maintext"/>
        <w:numPr>
          <w:ilvl w:val="2"/>
          <w:numId w:val="74"/>
        </w:numPr>
        <w:spacing w:after="60" w:afterAutospacing="0"/>
        <w:rPr>
          <w:highlight w:val="cyan"/>
          <w:lang w:val="en-US" w:eastAsia="ko-KR"/>
        </w:rPr>
      </w:pPr>
      <w:r w:rsidRPr="009E5552">
        <w:rPr>
          <w:highlight w:val="cyan"/>
          <w:lang w:val="en-US" w:eastAsia="ko-KR"/>
        </w:rPr>
        <w:t>LSB: association corresponding to Second SRI/TPMI field</w:t>
      </w:r>
    </w:p>
    <w:p w14:paraId="5817C92C" w14:textId="4C03A0CF" w:rsidR="0065420D" w:rsidRDefault="0065420D" w:rsidP="0065420D">
      <w:pPr>
        <w:pStyle w:val="0Maintext"/>
        <w:numPr>
          <w:ilvl w:val="0"/>
          <w:numId w:val="74"/>
        </w:numPr>
        <w:spacing w:after="60" w:afterAutospacing="0"/>
        <w:rPr>
          <w:lang w:val="en-US" w:eastAsia="ko-KR"/>
        </w:rPr>
      </w:pPr>
      <w:r>
        <w:rPr>
          <w:lang w:val="en-US" w:eastAsia="ko-KR"/>
        </w:rPr>
        <w:t xml:space="preserve">If </w:t>
      </w:r>
      <w:proofErr w:type="spellStart"/>
      <w:r w:rsidRPr="002032BC">
        <w:rPr>
          <w:i/>
          <w:lang w:val="en-US" w:eastAsia="ko-KR"/>
        </w:rPr>
        <w:t>maxRank</w:t>
      </w:r>
      <w:proofErr w:type="spellEnd"/>
      <w:r w:rsidR="002032BC">
        <w:rPr>
          <w:lang w:val="en-US" w:eastAsia="ko-KR"/>
        </w:rPr>
        <w:t xml:space="preserve"> = 3 or 4:</w:t>
      </w:r>
      <w:r w:rsidR="00192A99">
        <w:rPr>
          <w:lang w:val="en-US" w:eastAsia="ko-KR"/>
        </w:rPr>
        <w:t xml:space="preserve"> </w:t>
      </w:r>
      <w:r w:rsidR="00741D53">
        <w:rPr>
          <w:lang w:val="en-US" w:eastAsia="ko-KR"/>
        </w:rPr>
        <w:t>(first)</w:t>
      </w:r>
      <w:r w:rsidR="00741D53" w:rsidRPr="00741D53">
        <w:rPr>
          <w:sz w:val="6"/>
          <w:lang w:val="en-US" w:eastAsia="ko-KR"/>
        </w:rPr>
        <w:t xml:space="preserve"> </w:t>
      </w:r>
      <w:r w:rsidR="00192A99">
        <w:rPr>
          <w:lang w:val="en-US" w:eastAsia="ko-KR"/>
        </w:rPr>
        <w:t>PTRS-DMRS association field</w:t>
      </w:r>
      <w:r w:rsidR="00192A99" w:rsidRPr="00741D53">
        <w:rPr>
          <w:sz w:val="12"/>
          <w:lang w:val="en-US" w:eastAsia="ko-KR"/>
        </w:rPr>
        <w:t xml:space="preserve"> </w:t>
      </w:r>
      <w:r w:rsidR="00192A99">
        <w:rPr>
          <w:lang w:val="en-US" w:eastAsia="ko-KR"/>
        </w:rPr>
        <w:t>(2 bits), Second PTRS-DMRS association field (2 bits)</w:t>
      </w:r>
    </w:p>
    <w:p w14:paraId="7965548D" w14:textId="77777777" w:rsidR="00622E58" w:rsidRDefault="002032BC" w:rsidP="002032BC">
      <w:pPr>
        <w:pStyle w:val="0Maintext"/>
        <w:numPr>
          <w:ilvl w:val="1"/>
          <w:numId w:val="74"/>
        </w:numPr>
        <w:spacing w:after="60" w:afterAutospacing="0"/>
        <w:rPr>
          <w:lang w:val="en-US" w:eastAsia="ko-KR"/>
        </w:rPr>
      </w:pPr>
      <w:r>
        <w:rPr>
          <w:lang w:val="en-US" w:eastAsia="ko-KR"/>
        </w:rPr>
        <w:t>SRSI</w:t>
      </w:r>
      <w:r w:rsidR="00192A99">
        <w:rPr>
          <w:lang w:val="en-US" w:eastAsia="ko-KR"/>
        </w:rPr>
        <w:t xml:space="preserve"> = “00” or “01” </w:t>
      </w:r>
      <w:r w:rsidR="00192A99" w:rsidRPr="00192A99">
        <w:rPr>
          <w:lang w:val="en-US" w:eastAsia="ko-KR"/>
        </w:rPr>
        <w:t xml:space="preserve">(single-TRP scheduling), </w:t>
      </w:r>
    </w:p>
    <w:p w14:paraId="7EBBBDBE" w14:textId="70704589" w:rsidR="00622E58" w:rsidRDefault="00671968" w:rsidP="00622E58">
      <w:pPr>
        <w:pStyle w:val="0Maintext"/>
        <w:numPr>
          <w:ilvl w:val="2"/>
          <w:numId w:val="74"/>
        </w:numPr>
        <w:spacing w:after="60" w:afterAutospacing="0"/>
        <w:rPr>
          <w:lang w:val="en-US" w:eastAsia="ko-KR"/>
        </w:rPr>
      </w:pPr>
      <w:r>
        <w:rPr>
          <w:lang w:val="en-US" w:eastAsia="ko-KR"/>
        </w:rPr>
        <w:t>(first) PTRS-DMRS association field</w:t>
      </w:r>
      <w:r>
        <w:rPr>
          <w:rFonts w:hint="eastAsia"/>
          <w:lang w:val="en-US" w:eastAsia="ko-KR"/>
        </w:rPr>
        <w:t xml:space="preserve">: </w:t>
      </w:r>
      <w:r w:rsidR="00192A99" w:rsidRPr="00192A99">
        <w:rPr>
          <w:rFonts w:hint="eastAsia"/>
          <w:lang w:val="en-US" w:eastAsia="ko-KR"/>
        </w:rPr>
        <w:t>Table 7.3.1.1.2-25 is used</w:t>
      </w:r>
    </w:p>
    <w:p w14:paraId="2C0D5C12" w14:textId="034827B9" w:rsidR="002032BC" w:rsidRDefault="00192A99" w:rsidP="00622E58">
      <w:pPr>
        <w:pStyle w:val="0Maintext"/>
        <w:numPr>
          <w:ilvl w:val="2"/>
          <w:numId w:val="74"/>
        </w:numPr>
        <w:spacing w:after="60" w:afterAutospacing="0"/>
        <w:rPr>
          <w:lang w:val="en-US" w:eastAsia="ko-KR"/>
        </w:rPr>
      </w:pPr>
      <w:r>
        <w:rPr>
          <w:lang w:val="en-US" w:eastAsia="ko-KR"/>
        </w:rPr>
        <w:t xml:space="preserve">Second </w:t>
      </w:r>
      <w:r w:rsidR="00D927A0">
        <w:rPr>
          <w:lang w:val="en-US" w:eastAsia="ko-KR"/>
        </w:rPr>
        <w:t xml:space="preserve">PTRS-DMRS association </w:t>
      </w:r>
      <w:r>
        <w:rPr>
          <w:lang w:val="en-US" w:eastAsia="ko-KR"/>
        </w:rPr>
        <w:t>field</w:t>
      </w:r>
      <w:r w:rsidR="00671968">
        <w:rPr>
          <w:lang w:val="en-US" w:eastAsia="ko-KR"/>
        </w:rPr>
        <w:t>:</w:t>
      </w:r>
      <w:r>
        <w:rPr>
          <w:lang w:val="en-US" w:eastAsia="ko-KR"/>
        </w:rPr>
        <w:t xml:space="preserve"> </w:t>
      </w:r>
      <w:r w:rsidR="00671968">
        <w:rPr>
          <w:lang w:val="en-US" w:eastAsia="ko-KR"/>
        </w:rPr>
        <w:t>R</w:t>
      </w:r>
      <w:r w:rsidR="00622E58">
        <w:rPr>
          <w:lang w:val="en-US" w:eastAsia="ko-KR"/>
        </w:rPr>
        <w:t>eserved</w:t>
      </w:r>
    </w:p>
    <w:p w14:paraId="68BD785A" w14:textId="77777777" w:rsidR="00671968" w:rsidRDefault="00192A99" w:rsidP="00D927A0">
      <w:pPr>
        <w:pStyle w:val="0Maintext"/>
        <w:numPr>
          <w:ilvl w:val="1"/>
          <w:numId w:val="74"/>
        </w:numPr>
        <w:spacing w:after="60" w:afterAutospacing="0"/>
        <w:rPr>
          <w:lang w:val="en-US" w:eastAsia="ko-KR"/>
        </w:rPr>
      </w:pPr>
      <w:r w:rsidRPr="00D927A0">
        <w:rPr>
          <w:rFonts w:hint="eastAsia"/>
          <w:lang w:val="en-US" w:eastAsia="ko-KR"/>
        </w:rPr>
        <w:t xml:space="preserve">SRSI = </w:t>
      </w:r>
      <w:r w:rsidRPr="00D927A0">
        <w:rPr>
          <w:lang w:val="en-US" w:eastAsia="ko-KR"/>
        </w:rPr>
        <w:t xml:space="preserve">“10” or “11” (multi-TRP scheduling), </w:t>
      </w:r>
    </w:p>
    <w:p w14:paraId="4CDEBE3E" w14:textId="77777777" w:rsidR="00671968" w:rsidRDefault="00671968" w:rsidP="00671968">
      <w:pPr>
        <w:pStyle w:val="0Maintext"/>
        <w:numPr>
          <w:ilvl w:val="2"/>
          <w:numId w:val="74"/>
        </w:numPr>
        <w:spacing w:after="60" w:afterAutospacing="0"/>
        <w:rPr>
          <w:lang w:val="en-US" w:eastAsia="ko-KR"/>
        </w:rPr>
      </w:pPr>
      <w:r>
        <w:rPr>
          <w:lang w:val="en-US" w:eastAsia="ko-KR"/>
        </w:rPr>
        <w:t>(first) PTRS-DMRS association field</w:t>
      </w:r>
      <w:r>
        <w:rPr>
          <w:rFonts w:hint="eastAsia"/>
          <w:lang w:val="en-US" w:eastAsia="ko-KR"/>
        </w:rPr>
        <w:t xml:space="preserve">: </w:t>
      </w:r>
      <w:r w:rsidRPr="00192A99">
        <w:rPr>
          <w:rFonts w:hint="eastAsia"/>
          <w:lang w:val="en-US" w:eastAsia="ko-KR"/>
        </w:rPr>
        <w:t>Table 7.3.1.1.2-25 is used</w:t>
      </w:r>
    </w:p>
    <w:p w14:paraId="18351CA7" w14:textId="78CCA538" w:rsidR="00671968" w:rsidRDefault="00671968" w:rsidP="00671968">
      <w:pPr>
        <w:pStyle w:val="0Maintext"/>
        <w:numPr>
          <w:ilvl w:val="2"/>
          <w:numId w:val="74"/>
        </w:numPr>
        <w:spacing w:after="60" w:afterAutospacing="0"/>
        <w:rPr>
          <w:lang w:val="en-US" w:eastAsia="ko-KR"/>
        </w:rPr>
      </w:pPr>
      <w:r>
        <w:rPr>
          <w:lang w:val="en-US" w:eastAsia="ko-KR"/>
        </w:rPr>
        <w:t xml:space="preserve">Second PTRS-DMRS association field: </w:t>
      </w:r>
      <w:r w:rsidRPr="00192A99">
        <w:rPr>
          <w:rFonts w:hint="eastAsia"/>
          <w:lang w:val="en-US" w:eastAsia="ko-KR"/>
        </w:rPr>
        <w:t>Table 7.3.1.1.2-25 is used</w:t>
      </w:r>
    </w:p>
    <w:p w14:paraId="24950A6A" w14:textId="77777777" w:rsidR="00192A99" w:rsidRPr="00671968" w:rsidRDefault="00192A99" w:rsidP="00192A99">
      <w:pPr>
        <w:pStyle w:val="0Maintext"/>
        <w:spacing w:after="60" w:afterAutospacing="0"/>
        <w:rPr>
          <w:lang w:val="en-US" w:eastAsia="ko-KR"/>
        </w:rPr>
      </w:pPr>
    </w:p>
    <w:p w14:paraId="2CDB7CE9" w14:textId="396E48E4" w:rsidR="00192A99" w:rsidRPr="00192A99" w:rsidRDefault="00192A99" w:rsidP="00192A99">
      <w:pPr>
        <w:pStyle w:val="0Maintext"/>
        <w:spacing w:after="60" w:afterAutospacing="0"/>
        <w:ind w:firstLine="0"/>
        <w:rPr>
          <w:u w:val="single"/>
          <w:lang w:val="en-US" w:eastAsia="ko-KR"/>
        </w:rPr>
      </w:pPr>
      <w:r w:rsidRPr="00192A99">
        <w:rPr>
          <w:u w:val="single"/>
          <w:lang w:val="en-US" w:eastAsia="ko-KR"/>
        </w:rPr>
        <w:t>F</w:t>
      </w:r>
      <w:r w:rsidRPr="00192A99">
        <w:rPr>
          <w:rFonts w:hint="eastAsia"/>
          <w:u w:val="single"/>
          <w:lang w:val="en-US" w:eastAsia="ko-KR"/>
        </w:rPr>
        <w:t xml:space="preserve">or </w:t>
      </w:r>
      <w:r w:rsidRPr="00192A99">
        <w:rPr>
          <w:u w:val="single"/>
          <w:lang w:val="en-US" w:eastAsia="ko-KR"/>
        </w:rPr>
        <w:t xml:space="preserve">case of </w:t>
      </w:r>
      <w:r>
        <w:rPr>
          <w:u w:val="single"/>
          <w:lang w:val="en-US" w:eastAsia="ko-KR"/>
        </w:rPr>
        <w:t>2</w:t>
      </w:r>
      <w:r w:rsidRPr="00192A99">
        <w:rPr>
          <w:u w:val="single"/>
          <w:lang w:val="en-US" w:eastAsia="ko-KR"/>
        </w:rPr>
        <w:t xml:space="preserve"> PTRS port</w:t>
      </w:r>
      <w:r>
        <w:rPr>
          <w:u w:val="single"/>
          <w:lang w:val="en-US" w:eastAsia="ko-KR"/>
        </w:rPr>
        <w:t>s</w:t>
      </w:r>
      <w:r w:rsidRPr="00192A99">
        <w:rPr>
          <w:u w:val="single"/>
          <w:lang w:val="en-US" w:eastAsia="ko-KR"/>
        </w:rPr>
        <w:t>,</w:t>
      </w:r>
    </w:p>
    <w:p w14:paraId="7B53C265" w14:textId="46A6B6D4" w:rsidR="00192A99" w:rsidRDefault="00192A99" w:rsidP="00192A99">
      <w:pPr>
        <w:pStyle w:val="0Maintext"/>
        <w:numPr>
          <w:ilvl w:val="0"/>
          <w:numId w:val="74"/>
        </w:numPr>
        <w:spacing w:after="60" w:afterAutospacing="0"/>
        <w:rPr>
          <w:lang w:val="en-US" w:eastAsia="ko-KR"/>
        </w:rPr>
      </w:pPr>
      <w:r w:rsidRPr="0065420D">
        <w:rPr>
          <w:lang w:val="en-US" w:eastAsia="ko-KR"/>
        </w:rPr>
        <w:t xml:space="preserve">If </w:t>
      </w:r>
      <w:proofErr w:type="spellStart"/>
      <w:r w:rsidRPr="002032BC">
        <w:rPr>
          <w:i/>
          <w:lang w:val="en-US" w:eastAsia="ko-KR"/>
        </w:rPr>
        <w:t>maxRank</w:t>
      </w:r>
      <w:proofErr w:type="spellEnd"/>
      <w:r w:rsidRPr="0065420D">
        <w:rPr>
          <w:lang w:val="en-US" w:eastAsia="ko-KR"/>
        </w:rPr>
        <w:t xml:space="preserve"> = 1</w:t>
      </w:r>
      <w:r>
        <w:rPr>
          <w:lang w:val="en-US" w:eastAsia="ko-KR"/>
        </w:rPr>
        <w:t xml:space="preserve">: </w:t>
      </w:r>
      <w:r w:rsidR="0022206F">
        <w:rPr>
          <w:lang w:val="en-US" w:eastAsia="ko-KR"/>
        </w:rPr>
        <w:t>(first)</w:t>
      </w:r>
      <w:r>
        <w:rPr>
          <w:lang w:val="en-US" w:eastAsia="ko-KR"/>
        </w:rPr>
        <w:t xml:space="preserve"> PTRS-DMRS association </w:t>
      </w:r>
      <w:r w:rsidR="0022206F">
        <w:rPr>
          <w:lang w:val="en-US" w:eastAsia="ko-KR"/>
        </w:rPr>
        <w:t xml:space="preserve">field </w:t>
      </w:r>
      <w:r>
        <w:rPr>
          <w:lang w:val="en-US" w:eastAsia="ko-KR"/>
        </w:rPr>
        <w:t>(0 bit)</w:t>
      </w:r>
      <w:r w:rsidR="0022206F">
        <w:rPr>
          <w:lang w:val="en-US" w:eastAsia="ko-KR"/>
        </w:rPr>
        <w:t xml:space="preserve">, </w:t>
      </w:r>
      <w:r>
        <w:rPr>
          <w:lang w:val="en-US" w:eastAsia="ko-KR"/>
        </w:rPr>
        <w:t>Second PTRS-DMRS association field (0 bit)</w:t>
      </w:r>
    </w:p>
    <w:p w14:paraId="57558F08" w14:textId="40859D79" w:rsidR="00192A99" w:rsidRDefault="00192A99" w:rsidP="00192A99">
      <w:pPr>
        <w:pStyle w:val="0Maintext"/>
        <w:numPr>
          <w:ilvl w:val="0"/>
          <w:numId w:val="74"/>
        </w:numPr>
        <w:spacing w:after="60" w:afterAutospacing="0"/>
        <w:rPr>
          <w:lang w:val="en-US" w:eastAsia="ko-KR"/>
        </w:rPr>
      </w:pPr>
      <w:r>
        <w:rPr>
          <w:lang w:val="en-US" w:eastAsia="ko-KR"/>
        </w:rPr>
        <w:t xml:space="preserve">If </w:t>
      </w:r>
      <w:proofErr w:type="spellStart"/>
      <w:r w:rsidRPr="002032BC">
        <w:rPr>
          <w:i/>
          <w:lang w:val="en-US" w:eastAsia="ko-KR"/>
        </w:rPr>
        <w:t>maxRank</w:t>
      </w:r>
      <w:proofErr w:type="spellEnd"/>
      <w:r>
        <w:rPr>
          <w:lang w:val="en-US" w:eastAsia="ko-KR"/>
        </w:rPr>
        <w:t xml:space="preserve"> = 2: </w:t>
      </w:r>
      <w:r w:rsidR="0022206F">
        <w:rPr>
          <w:lang w:val="en-US" w:eastAsia="ko-KR"/>
        </w:rPr>
        <w:t xml:space="preserve">(first) </w:t>
      </w:r>
      <w:r>
        <w:rPr>
          <w:lang w:val="en-US" w:eastAsia="ko-KR"/>
        </w:rPr>
        <w:t>PTRS-DMRS association field (2 bits), Second PTRS-DMRS association field (0 bit)</w:t>
      </w:r>
    </w:p>
    <w:p w14:paraId="085D06F1" w14:textId="631E03E0" w:rsidR="00192A99" w:rsidRPr="00192A99" w:rsidRDefault="00192A99" w:rsidP="00192A99">
      <w:pPr>
        <w:pStyle w:val="0Maintext"/>
        <w:numPr>
          <w:ilvl w:val="1"/>
          <w:numId w:val="74"/>
        </w:numPr>
        <w:spacing w:after="60" w:afterAutospacing="0"/>
        <w:rPr>
          <w:lang w:val="en-US" w:eastAsia="ko-KR"/>
        </w:rPr>
      </w:pPr>
      <w:r w:rsidRPr="00192A99">
        <w:rPr>
          <w:lang w:val="en-US" w:eastAsia="ko-KR"/>
        </w:rPr>
        <w:t xml:space="preserve">SRSI = “00” or “01” (single-TRP scheduling), </w:t>
      </w:r>
      <w:r w:rsidRPr="00192A99">
        <w:rPr>
          <w:rFonts w:hint="eastAsia"/>
          <w:lang w:val="en-US" w:eastAsia="ko-KR"/>
        </w:rPr>
        <w:t>Table 7.3.1.1.2-2</w:t>
      </w:r>
      <w:r w:rsidR="00FB5BEC">
        <w:rPr>
          <w:lang w:val="en-US" w:eastAsia="ko-KR"/>
        </w:rPr>
        <w:t>6</w:t>
      </w:r>
      <w:r w:rsidRPr="00192A99">
        <w:rPr>
          <w:rFonts w:hint="eastAsia"/>
          <w:lang w:val="en-US" w:eastAsia="ko-KR"/>
        </w:rPr>
        <w:t xml:space="preserve"> is used</w:t>
      </w:r>
    </w:p>
    <w:p w14:paraId="73E007A4" w14:textId="19C5D86F" w:rsidR="00192A99" w:rsidRPr="009E5552" w:rsidRDefault="00192A99" w:rsidP="00192A99">
      <w:pPr>
        <w:pStyle w:val="0Maintext"/>
        <w:numPr>
          <w:ilvl w:val="1"/>
          <w:numId w:val="74"/>
        </w:numPr>
        <w:spacing w:after="60" w:afterAutospacing="0"/>
        <w:rPr>
          <w:highlight w:val="cyan"/>
          <w:lang w:val="en-US" w:eastAsia="ko-KR"/>
        </w:rPr>
      </w:pPr>
      <w:r w:rsidRPr="009E5552">
        <w:rPr>
          <w:highlight w:val="cyan"/>
          <w:lang w:val="en-US" w:eastAsia="ko-KR"/>
        </w:rPr>
        <w:t>SRSI = “10” or “11” (multi-TRP scheduling), Table 7.3.1.1.2-2</w:t>
      </w:r>
      <w:r w:rsidR="00441445" w:rsidRPr="009E5552">
        <w:rPr>
          <w:highlight w:val="cyan"/>
          <w:lang w:val="en-US" w:eastAsia="ko-KR"/>
        </w:rPr>
        <w:t>5A</w:t>
      </w:r>
      <w:r w:rsidRPr="009E5552">
        <w:rPr>
          <w:highlight w:val="cyan"/>
          <w:lang w:val="en-US" w:eastAsia="ko-KR"/>
        </w:rPr>
        <w:t xml:space="preserve"> is used</w:t>
      </w:r>
    </w:p>
    <w:p w14:paraId="74921257" w14:textId="77777777" w:rsidR="00192A99" w:rsidRPr="009E5552" w:rsidRDefault="00192A99" w:rsidP="00192A99">
      <w:pPr>
        <w:pStyle w:val="0Maintext"/>
        <w:numPr>
          <w:ilvl w:val="2"/>
          <w:numId w:val="74"/>
        </w:numPr>
        <w:spacing w:after="60" w:afterAutospacing="0"/>
        <w:rPr>
          <w:highlight w:val="cyan"/>
          <w:lang w:val="en-US" w:eastAsia="ko-KR"/>
        </w:rPr>
      </w:pPr>
      <w:r w:rsidRPr="009E5552">
        <w:rPr>
          <w:highlight w:val="cyan"/>
          <w:lang w:val="en-US" w:eastAsia="ko-KR"/>
        </w:rPr>
        <w:t>MSB: association corresponding to (first) SRI and/or TPMI field</w:t>
      </w:r>
    </w:p>
    <w:p w14:paraId="22D685E0" w14:textId="77777777" w:rsidR="00192A99" w:rsidRPr="009E5552" w:rsidRDefault="00192A99" w:rsidP="00192A99">
      <w:pPr>
        <w:pStyle w:val="0Maintext"/>
        <w:numPr>
          <w:ilvl w:val="2"/>
          <w:numId w:val="74"/>
        </w:numPr>
        <w:spacing w:after="60" w:afterAutospacing="0"/>
        <w:rPr>
          <w:highlight w:val="cyan"/>
          <w:lang w:val="en-US" w:eastAsia="ko-KR"/>
        </w:rPr>
      </w:pPr>
      <w:r w:rsidRPr="009E5552">
        <w:rPr>
          <w:highlight w:val="cyan"/>
          <w:lang w:val="en-US" w:eastAsia="ko-KR"/>
        </w:rPr>
        <w:t>LSB: association corresponding to Second SRI/TPMI field</w:t>
      </w:r>
    </w:p>
    <w:p w14:paraId="1ADA9601" w14:textId="23E9F494" w:rsidR="00192A99" w:rsidRDefault="00192A99" w:rsidP="00192A99">
      <w:pPr>
        <w:pStyle w:val="0Maintext"/>
        <w:numPr>
          <w:ilvl w:val="0"/>
          <w:numId w:val="74"/>
        </w:numPr>
        <w:spacing w:after="60" w:afterAutospacing="0"/>
        <w:rPr>
          <w:lang w:val="en-US" w:eastAsia="ko-KR"/>
        </w:rPr>
      </w:pPr>
      <w:r>
        <w:rPr>
          <w:lang w:val="en-US" w:eastAsia="ko-KR"/>
        </w:rPr>
        <w:t xml:space="preserve">If </w:t>
      </w:r>
      <w:proofErr w:type="spellStart"/>
      <w:r w:rsidRPr="002032BC">
        <w:rPr>
          <w:i/>
          <w:lang w:val="en-US" w:eastAsia="ko-KR"/>
        </w:rPr>
        <w:t>maxRank</w:t>
      </w:r>
      <w:proofErr w:type="spellEnd"/>
      <w:r>
        <w:rPr>
          <w:lang w:val="en-US" w:eastAsia="ko-KR"/>
        </w:rPr>
        <w:t xml:space="preserve"> = 3 or 4: </w:t>
      </w:r>
      <w:r w:rsidR="00D673E2">
        <w:rPr>
          <w:lang w:val="en-US" w:eastAsia="ko-KR"/>
        </w:rPr>
        <w:t>(first)</w:t>
      </w:r>
      <w:r>
        <w:rPr>
          <w:lang w:val="en-US" w:eastAsia="ko-KR"/>
        </w:rPr>
        <w:t>PTRS-DMRS association field (2 bits), Second PTRS-DMRS association field (2 bits)</w:t>
      </w:r>
    </w:p>
    <w:p w14:paraId="4EB95D9C" w14:textId="78A22E35" w:rsidR="00192A99" w:rsidRDefault="00192A99" w:rsidP="00192A99">
      <w:pPr>
        <w:pStyle w:val="0Maintext"/>
        <w:numPr>
          <w:ilvl w:val="1"/>
          <w:numId w:val="74"/>
        </w:numPr>
        <w:spacing w:after="60" w:afterAutospacing="0"/>
        <w:rPr>
          <w:lang w:val="en-US" w:eastAsia="ko-KR"/>
        </w:rPr>
      </w:pPr>
      <w:r>
        <w:rPr>
          <w:lang w:val="en-US" w:eastAsia="ko-KR"/>
        </w:rPr>
        <w:t xml:space="preserve">SRSI = “00” or “01” </w:t>
      </w:r>
      <w:r w:rsidRPr="00192A99">
        <w:rPr>
          <w:lang w:val="en-US" w:eastAsia="ko-KR"/>
        </w:rPr>
        <w:t>(single-TRP scheduling)</w:t>
      </w:r>
      <w:r w:rsidR="00D927A0">
        <w:rPr>
          <w:lang w:val="en-US" w:eastAsia="ko-KR"/>
        </w:rPr>
        <w:t>,</w:t>
      </w:r>
    </w:p>
    <w:p w14:paraId="6F086123" w14:textId="4BD42542" w:rsidR="00671968" w:rsidRDefault="00671968" w:rsidP="00671968">
      <w:pPr>
        <w:pStyle w:val="0Maintext"/>
        <w:numPr>
          <w:ilvl w:val="2"/>
          <w:numId w:val="74"/>
        </w:numPr>
        <w:spacing w:after="60" w:afterAutospacing="0"/>
        <w:rPr>
          <w:lang w:val="en-US" w:eastAsia="ko-KR"/>
        </w:rPr>
      </w:pPr>
      <w:r>
        <w:rPr>
          <w:lang w:val="en-US" w:eastAsia="ko-KR"/>
        </w:rPr>
        <w:t>(first) PTRS-DMRS association field</w:t>
      </w:r>
      <w:r>
        <w:rPr>
          <w:rFonts w:hint="eastAsia"/>
          <w:lang w:val="en-US" w:eastAsia="ko-KR"/>
        </w:rPr>
        <w:t xml:space="preserve">: </w:t>
      </w:r>
      <w:r w:rsidRPr="00192A99">
        <w:rPr>
          <w:rFonts w:hint="eastAsia"/>
          <w:lang w:val="en-US" w:eastAsia="ko-KR"/>
        </w:rPr>
        <w:t>Table 7.3.1.1.2-2</w:t>
      </w:r>
      <w:r>
        <w:rPr>
          <w:lang w:val="en-US" w:eastAsia="ko-KR"/>
        </w:rPr>
        <w:t>6</w:t>
      </w:r>
      <w:r w:rsidRPr="00192A99">
        <w:rPr>
          <w:rFonts w:hint="eastAsia"/>
          <w:lang w:val="en-US" w:eastAsia="ko-KR"/>
        </w:rPr>
        <w:t xml:space="preserve"> is used</w:t>
      </w:r>
    </w:p>
    <w:p w14:paraId="2F836E5C" w14:textId="77777777" w:rsidR="00671968" w:rsidRDefault="00671968" w:rsidP="00671968">
      <w:pPr>
        <w:pStyle w:val="0Maintext"/>
        <w:numPr>
          <w:ilvl w:val="2"/>
          <w:numId w:val="74"/>
        </w:numPr>
        <w:spacing w:after="60" w:afterAutospacing="0"/>
        <w:rPr>
          <w:lang w:val="en-US" w:eastAsia="ko-KR"/>
        </w:rPr>
      </w:pPr>
      <w:r>
        <w:rPr>
          <w:lang w:val="en-US" w:eastAsia="ko-KR"/>
        </w:rPr>
        <w:t>Second PTRS-DMRS association field: Reserved</w:t>
      </w:r>
    </w:p>
    <w:p w14:paraId="2F23FC59" w14:textId="75523947" w:rsidR="00671968" w:rsidRDefault="00192A99" w:rsidP="00192A99">
      <w:pPr>
        <w:pStyle w:val="0Maintext"/>
        <w:numPr>
          <w:ilvl w:val="1"/>
          <w:numId w:val="74"/>
        </w:numPr>
        <w:spacing w:after="60" w:afterAutospacing="0"/>
        <w:rPr>
          <w:lang w:val="en-US" w:eastAsia="ko-KR"/>
        </w:rPr>
      </w:pPr>
      <w:r>
        <w:rPr>
          <w:rFonts w:hint="eastAsia"/>
          <w:lang w:val="en-US" w:eastAsia="ko-KR"/>
        </w:rPr>
        <w:t xml:space="preserve">SRSI = </w:t>
      </w:r>
      <w:r>
        <w:rPr>
          <w:lang w:val="en-US" w:eastAsia="ko-KR"/>
        </w:rPr>
        <w:t>“10” or “11” (multi-TRP scheduling)</w:t>
      </w:r>
      <w:r w:rsidR="00B446D8">
        <w:rPr>
          <w:lang w:val="en-US" w:eastAsia="ko-KR"/>
        </w:rPr>
        <w:t>,</w:t>
      </w:r>
    </w:p>
    <w:p w14:paraId="1294AF70" w14:textId="5DAE0610" w:rsidR="00671968" w:rsidRDefault="00671968" w:rsidP="00671968">
      <w:pPr>
        <w:pStyle w:val="0Maintext"/>
        <w:numPr>
          <w:ilvl w:val="2"/>
          <w:numId w:val="74"/>
        </w:numPr>
        <w:spacing w:after="60" w:afterAutospacing="0"/>
        <w:rPr>
          <w:lang w:val="en-US" w:eastAsia="ko-KR"/>
        </w:rPr>
      </w:pPr>
      <w:r>
        <w:rPr>
          <w:lang w:val="en-US" w:eastAsia="ko-KR"/>
        </w:rPr>
        <w:t>(first) PTRS-DMRS association field</w:t>
      </w:r>
      <w:r>
        <w:rPr>
          <w:rFonts w:hint="eastAsia"/>
          <w:lang w:val="en-US" w:eastAsia="ko-KR"/>
        </w:rPr>
        <w:t xml:space="preserve">: </w:t>
      </w:r>
      <w:r w:rsidRPr="00192A99">
        <w:rPr>
          <w:rFonts w:hint="eastAsia"/>
          <w:lang w:val="en-US" w:eastAsia="ko-KR"/>
        </w:rPr>
        <w:t>Table 7.3.1.1.2-2</w:t>
      </w:r>
      <w:r>
        <w:rPr>
          <w:lang w:val="en-US" w:eastAsia="ko-KR"/>
        </w:rPr>
        <w:t>6</w:t>
      </w:r>
      <w:r w:rsidRPr="00192A99">
        <w:rPr>
          <w:rFonts w:hint="eastAsia"/>
          <w:lang w:val="en-US" w:eastAsia="ko-KR"/>
        </w:rPr>
        <w:t xml:space="preserve"> is used</w:t>
      </w:r>
    </w:p>
    <w:p w14:paraId="6D1B0BA4" w14:textId="37847589" w:rsidR="00671968" w:rsidRDefault="00671968" w:rsidP="00671968">
      <w:pPr>
        <w:pStyle w:val="0Maintext"/>
        <w:numPr>
          <w:ilvl w:val="2"/>
          <w:numId w:val="74"/>
        </w:numPr>
        <w:spacing w:after="60" w:afterAutospacing="0"/>
        <w:rPr>
          <w:lang w:val="en-US" w:eastAsia="ko-KR"/>
        </w:rPr>
      </w:pPr>
      <w:r>
        <w:rPr>
          <w:lang w:val="en-US" w:eastAsia="ko-KR"/>
        </w:rPr>
        <w:t xml:space="preserve">Second PTRS-DMRS association field: </w:t>
      </w:r>
      <w:r w:rsidRPr="00192A99">
        <w:rPr>
          <w:rFonts w:hint="eastAsia"/>
          <w:lang w:val="en-US" w:eastAsia="ko-KR"/>
        </w:rPr>
        <w:t>Table 7.3.1.1.2-2</w:t>
      </w:r>
      <w:r>
        <w:rPr>
          <w:lang w:val="en-US" w:eastAsia="ko-KR"/>
        </w:rPr>
        <w:t>6</w:t>
      </w:r>
      <w:r w:rsidRPr="00192A99">
        <w:rPr>
          <w:rFonts w:hint="eastAsia"/>
          <w:lang w:val="en-US" w:eastAsia="ko-KR"/>
        </w:rPr>
        <w:t xml:space="preserve"> is used</w:t>
      </w:r>
    </w:p>
    <w:p w14:paraId="3BC225C1" w14:textId="222F2CFD" w:rsidR="002F07FE" w:rsidRPr="00671968" w:rsidRDefault="002F07FE" w:rsidP="0023341E">
      <w:pPr>
        <w:pStyle w:val="0Maintext"/>
        <w:spacing w:after="60" w:afterAutospacing="0"/>
        <w:ind w:firstLine="0"/>
        <w:rPr>
          <w:lang w:val="en-US" w:eastAsia="ko-KR"/>
        </w:rPr>
      </w:pPr>
    </w:p>
    <w:p w14:paraId="64AB1486" w14:textId="4B2F7914" w:rsidR="006E3B14" w:rsidRDefault="00544D51" w:rsidP="009E5552">
      <w:pPr>
        <w:pStyle w:val="0Maintext"/>
        <w:spacing w:after="60" w:afterAutospacing="0"/>
        <w:rPr>
          <w:lang w:val="en-US" w:eastAsia="ko-KR"/>
        </w:rPr>
      </w:pPr>
      <w:r>
        <w:rPr>
          <w:lang w:val="en-US" w:eastAsia="ko-KR"/>
        </w:rPr>
        <w:t xml:space="preserve">For the </w:t>
      </w:r>
      <w:r w:rsidRPr="00544D51">
        <w:rPr>
          <w:highlight w:val="cyan"/>
          <w:lang w:val="en-US" w:eastAsia="ko-KR"/>
        </w:rPr>
        <w:t xml:space="preserve">specific parts highlighted as </w:t>
      </w:r>
      <w:r w:rsidR="009E5552" w:rsidRPr="00544D51">
        <w:rPr>
          <w:highlight w:val="cyan"/>
          <w:lang w:val="en-US" w:eastAsia="ko-KR"/>
        </w:rPr>
        <w:t>cyan</w:t>
      </w:r>
      <w:r w:rsidR="009E5552">
        <w:rPr>
          <w:lang w:val="en-US" w:eastAsia="ko-KR"/>
        </w:rPr>
        <w:t xml:space="preserve"> above is </w:t>
      </w:r>
      <w:r>
        <w:rPr>
          <w:lang w:val="en-US" w:eastAsia="ko-KR"/>
        </w:rPr>
        <w:t xml:space="preserve">to utilize each of 2 bits from </w:t>
      </w:r>
      <w:r w:rsidR="006E3B14">
        <w:rPr>
          <w:lang w:val="en-US" w:eastAsia="ko-KR"/>
        </w:rPr>
        <w:t xml:space="preserve">(first) </w:t>
      </w:r>
      <w:r>
        <w:rPr>
          <w:lang w:val="en-US" w:eastAsia="ko-KR"/>
        </w:rPr>
        <w:t>PTRS-DMRS association field as indication of each of two TRPs, i.e., MSB and LSB is corresponding to 1</w:t>
      </w:r>
      <w:r w:rsidRPr="00544D51">
        <w:rPr>
          <w:vertAlign w:val="superscript"/>
          <w:lang w:val="en-US" w:eastAsia="ko-KR"/>
        </w:rPr>
        <w:t>st</w:t>
      </w:r>
      <w:r>
        <w:rPr>
          <w:lang w:val="en-US" w:eastAsia="ko-KR"/>
        </w:rPr>
        <w:t xml:space="preserve"> and 2</w:t>
      </w:r>
      <w:r w:rsidRPr="00544D51">
        <w:rPr>
          <w:vertAlign w:val="superscript"/>
          <w:lang w:val="en-US" w:eastAsia="ko-KR"/>
        </w:rPr>
        <w:t>nd</w:t>
      </w:r>
      <w:r>
        <w:rPr>
          <w:lang w:val="en-US" w:eastAsia="ko-KR"/>
        </w:rPr>
        <w:t xml:space="preserve"> SRS resource sets, respectively, which can mean 1</w:t>
      </w:r>
      <w:r w:rsidRPr="00544D51">
        <w:rPr>
          <w:vertAlign w:val="superscript"/>
          <w:lang w:val="en-US" w:eastAsia="ko-KR"/>
        </w:rPr>
        <w:t>st</w:t>
      </w:r>
      <w:r>
        <w:rPr>
          <w:lang w:val="en-US" w:eastAsia="ko-KR"/>
        </w:rPr>
        <w:t xml:space="preserve"> and 2</w:t>
      </w:r>
      <w:r w:rsidRPr="00544D51">
        <w:rPr>
          <w:vertAlign w:val="superscript"/>
          <w:lang w:val="en-US" w:eastAsia="ko-KR"/>
        </w:rPr>
        <w:t>nd</w:t>
      </w:r>
      <w:r>
        <w:rPr>
          <w:lang w:val="en-US" w:eastAsia="ko-KR"/>
        </w:rPr>
        <w:t xml:space="preserve"> TRP, respectively.</w:t>
      </w:r>
      <w:r w:rsidR="006E3B14">
        <w:rPr>
          <w:lang w:val="en-US" w:eastAsia="ko-KR"/>
        </w:rPr>
        <w:t xml:space="preserve"> </w:t>
      </w:r>
      <w:r w:rsidR="00317511">
        <w:rPr>
          <w:lang w:val="en-US" w:eastAsia="ko-KR"/>
        </w:rPr>
        <w:t xml:space="preserve">Considering agreement on the </w:t>
      </w:r>
      <w:proofErr w:type="spellStart"/>
      <w:r w:rsidR="00317511">
        <w:rPr>
          <w:lang w:val="en-US" w:eastAsia="ko-KR"/>
        </w:rPr>
        <w:t>bitwidth</w:t>
      </w:r>
      <w:proofErr w:type="spellEnd"/>
      <w:r w:rsidR="00317511">
        <w:rPr>
          <w:lang w:val="en-US" w:eastAsia="ko-KR"/>
        </w:rPr>
        <w:t xml:space="preserve"> of PTRS-DMRS association field for 3TX PUSCH, </w:t>
      </w:r>
      <w:r w:rsidR="006E3B14">
        <w:rPr>
          <w:lang w:val="en-US" w:eastAsia="ko-KR"/>
        </w:rPr>
        <w:t>we can observe the followings</w:t>
      </w:r>
      <w:r w:rsidR="00D673E2">
        <w:rPr>
          <w:lang w:val="en-US" w:eastAsia="ko-KR"/>
        </w:rPr>
        <w:t xml:space="preserve"> when </w:t>
      </w:r>
      <w:proofErr w:type="spellStart"/>
      <w:r w:rsidR="00D673E2" w:rsidRPr="00D673E2">
        <w:rPr>
          <w:i/>
          <w:lang w:val="en-US" w:eastAsia="ko-KR"/>
        </w:rPr>
        <w:t>maxRank</w:t>
      </w:r>
      <w:proofErr w:type="spellEnd"/>
      <w:r w:rsidR="00D673E2">
        <w:rPr>
          <w:lang w:val="en-US" w:eastAsia="ko-KR"/>
        </w:rPr>
        <w:t xml:space="preserve"> = </w:t>
      </w:r>
      <w:proofErr w:type="gramStart"/>
      <w:r w:rsidR="00D673E2">
        <w:rPr>
          <w:lang w:val="en-US" w:eastAsia="ko-KR"/>
        </w:rPr>
        <w:t>2</w:t>
      </w:r>
      <w:proofErr w:type="gramEnd"/>
      <w:r w:rsidR="006E3B14">
        <w:rPr>
          <w:lang w:val="en-US" w:eastAsia="ko-KR"/>
        </w:rPr>
        <w:t>.</w:t>
      </w:r>
    </w:p>
    <w:p w14:paraId="6369BC94" w14:textId="75CBB767" w:rsidR="006E3B14" w:rsidRDefault="006E3B14" w:rsidP="006E3B14">
      <w:pPr>
        <w:pStyle w:val="0Maintext"/>
        <w:numPr>
          <w:ilvl w:val="0"/>
          <w:numId w:val="74"/>
        </w:numPr>
        <w:spacing w:after="60" w:afterAutospacing="0"/>
        <w:rPr>
          <w:lang w:val="en-US" w:eastAsia="ko-KR"/>
        </w:rPr>
      </w:pPr>
      <w:r>
        <w:rPr>
          <w:lang w:val="en-US" w:eastAsia="ko-KR"/>
        </w:rPr>
        <w:t xml:space="preserve">For case of </w:t>
      </w:r>
      <w:proofErr w:type="gramStart"/>
      <w:r>
        <w:rPr>
          <w:lang w:val="en-US" w:eastAsia="ko-KR"/>
        </w:rPr>
        <w:t>1</w:t>
      </w:r>
      <w:proofErr w:type="gramEnd"/>
      <w:r>
        <w:rPr>
          <w:lang w:val="en-US" w:eastAsia="ko-KR"/>
        </w:rPr>
        <w:t xml:space="preserve"> PTRS port, </w:t>
      </w:r>
      <w:r w:rsidR="00317511">
        <w:rPr>
          <w:lang w:val="en-US" w:eastAsia="ko-KR"/>
        </w:rPr>
        <w:t xml:space="preserve">it is 2 bits which is same as current specification, </w:t>
      </w:r>
      <w:r>
        <w:rPr>
          <w:lang w:val="en-US" w:eastAsia="ko-KR"/>
        </w:rPr>
        <w:t>hence it is possible to use MSB and LSB for indicating PTRS-DMRS association for 1</w:t>
      </w:r>
      <w:r w:rsidRPr="006E3B14">
        <w:rPr>
          <w:vertAlign w:val="superscript"/>
          <w:lang w:val="en-US" w:eastAsia="ko-KR"/>
        </w:rPr>
        <w:t>st</w:t>
      </w:r>
      <w:r>
        <w:rPr>
          <w:lang w:val="en-US" w:eastAsia="ko-KR"/>
        </w:rPr>
        <w:t xml:space="preserve"> and 2</w:t>
      </w:r>
      <w:r w:rsidRPr="006E3B14">
        <w:rPr>
          <w:vertAlign w:val="superscript"/>
          <w:lang w:val="en-US" w:eastAsia="ko-KR"/>
        </w:rPr>
        <w:t>nd</w:t>
      </w:r>
      <w:r>
        <w:rPr>
          <w:lang w:val="en-US" w:eastAsia="ko-KR"/>
        </w:rPr>
        <w:t xml:space="preserve"> TRP, respectively.</w:t>
      </w:r>
    </w:p>
    <w:p w14:paraId="775CCE9E" w14:textId="26D2CC33" w:rsidR="001A14AD" w:rsidRDefault="006E3B14" w:rsidP="00F65459">
      <w:pPr>
        <w:pStyle w:val="0Maintext"/>
        <w:numPr>
          <w:ilvl w:val="0"/>
          <w:numId w:val="74"/>
        </w:numPr>
        <w:spacing w:after="60" w:afterAutospacing="0"/>
        <w:rPr>
          <w:lang w:val="en-US" w:eastAsia="ko-KR"/>
        </w:rPr>
      </w:pPr>
      <w:r w:rsidRPr="001A14AD">
        <w:rPr>
          <w:lang w:val="en-US" w:eastAsia="ko-KR"/>
        </w:rPr>
        <w:t xml:space="preserve">For case of </w:t>
      </w:r>
      <w:proofErr w:type="gramStart"/>
      <w:r w:rsidRPr="001A14AD">
        <w:rPr>
          <w:lang w:val="en-US" w:eastAsia="ko-KR"/>
        </w:rPr>
        <w:t>2</w:t>
      </w:r>
      <w:proofErr w:type="gramEnd"/>
      <w:r w:rsidRPr="001A14AD">
        <w:rPr>
          <w:lang w:val="en-US" w:eastAsia="ko-KR"/>
        </w:rPr>
        <w:t xml:space="preserve"> PTRS ports, however, it is only 1 bit </w:t>
      </w:r>
      <w:r w:rsidR="00317511" w:rsidRPr="001A14AD">
        <w:rPr>
          <w:lang w:val="en-US" w:eastAsia="ko-KR"/>
        </w:rPr>
        <w:t xml:space="preserve">which is different with current specification. Hence, for </w:t>
      </w:r>
      <w:r w:rsidR="002B080C" w:rsidRPr="001A14AD">
        <w:rPr>
          <w:lang w:val="en-US" w:eastAsia="ko-KR"/>
        </w:rPr>
        <w:t xml:space="preserve">this particular case (2 PTRS ports and </w:t>
      </w:r>
      <w:proofErr w:type="spellStart"/>
      <w:r w:rsidR="00B87D78" w:rsidRPr="00B87D78">
        <w:rPr>
          <w:i/>
          <w:lang w:val="en-US" w:eastAsia="ko-KR"/>
        </w:rPr>
        <w:t>maxRank</w:t>
      </w:r>
      <w:proofErr w:type="spellEnd"/>
      <w:r w:rsidR="00B87D78">
        <w:rPr>
          <w:i/>
          <w:lang w:val="en-US" w:eastAsia="ko-KR"/>
        </w:rPr>
        <w:t xml:space="preserve"> </w:t>
      </w:r>
      <w:r w:rsidR="00B87D78">
        <w:rPr>
          <w:lang w:val="en-US" w:eastAsia="ko-KR"/>
        </w:rPr>
        <w:t>= 2</w:t>
      </w:r>
      <w:r w:rsidR="002B080C" w:rsidRPr="001A14AD">
        <w:rPr>
          <w:lang w:val="en-US" w:eastAsia="ko-KR"/>
        </w:rPr>
        <w:t>)</w:t>
      </w:r>
      <w:r w:rsidR="005D26AB" w:rsidRPr="001A14AD">
        <w:rPr>
          <w:lang w:val="en-US" w:eastAsia="ko-KR"/>
        </w:rPr>
        <w:t xml:space="preserve">, there is no flexibility to indicate </w:t>
      </w:r>
      <w:r w:rsidR="00317511" w:rsidRPr="001A14AD">
        <w:rPr>
          <w:lang w:val="en-US" w:eastAsia="ko-KR"/>
        </w:rPr>
        <w:t xml:space="preserve">MSB </w:t>
      </w:r>
      <w:r w:rsidR="005D26AB" w:rsidRPr="001A14AD">
        <w:rPr>
          <w:lang w:val="en-US" w:eastAsia="ko-KR"/>
        </w:rPr>
        <w:t xml:space="preserve">and </w:t>
      </w:r>
      <w:r w:rsidR="00317511" w:rsidRPr="001A14AD">
        <w:rPr>
          <w:lang w:val="en-US" w:eastAsia="ko-KR"/>
        </w:rPr>
        <w:t>LSB</w:t>
      </w:r>
      <w:r w:rsidR="005D26AB" w:rsidRPr="001A14AD">
        <w:rPr>
          <w:lang w:val="en-US" w:eastAsia="ko-KR"/>
        </w:rPr>
        <w:t xml:space="preserve"> for 1</w:t>
      </w:r>
      <w:r w:rsidR="005D26AB" w:rsidRPr="001A14AD">
        <w:rPr>
          <w:vertAlign w:val="superscript"/>
          <w:lang w:val="en-US" w:eastAsia="ko-KR"/>
        </w:rPr>
        <w:t>st</w:t>
      </w:r>
      <w:r w:rsidR="005D26AB" w:rsidRPr="001A14AD">
        <w:rPr>
          <w:lang w:val="en-US" w:eastAsia="ko-KR"/>
        </w:rPr>
        <w:t xml:space="preserve"> and 2</w:t>
      </w:r>
      <w:r w:rsidR="005D26AB" w:rsidRPr="001A14AD">
        <w:rPr>
          <w:vertAlign w:val="superscript"/>
          <w:lang w:val="en-US" w:eastAsia="ko-KR"/>
        </w:rPr>
        <w:t>nd</w:t>
      </w:r>
      <w:r w:rsidR="002B080C" w:rsidRPr="001A14AD">
        <w:rPr>
          <w:lang w:val="en-US" w:eastAsia="ko-KR"/>
        </w:rPr>
        <w:t xml:space="preserve"> TRP, respectively</w:t>
      </w:r>
      <w:r w:rsidR="00B87D78">
        <w:rPr>
          <w:lang w:val="en-US" w:eastAsia="ko-KR"/>
        </w:rPr>
        <w:t xml:space="preserve">, when </w:t>
      </w:r>
      <w:r w:rsidR="00B87D78" w:rsidRPr="001A14AD">
        <w:rPr>
          <w:lang w:val="en-US" w:eastAsia="ko-KR"/>
        </w:rPr>
        <w:t>SRSI=”10” or “11”</w:t>
      </w:r>
      <w:r w:rsidR="002B080C" w:rsidRPr="001A14AD">
        <w:rPr>
          <w:lang w:val="en-US" w:eastAsia="ko-KR"/>
        </w:rPr>
        <w:t>.</w:t>
      </w:r>
    </w:p>
    <w:p w14:paraId="571B9A99" w14:textId="770EACB5" w:rsidR="005D26AB" w:rsidRPr="001A14AD" w:rsidRDefault="005D26AB" w:rsidP="001A14AD">
      <w:pPr>
        <w:pStyle w:val="0Maintext"/>
        <w:spacing w:after="60" w:afterAutospacing="0"/>
        <w:rPr>
          <w:lang w:val="en-US" w:eastAsia="ko-KR"/>
        </w:rPr>
      </w:pPr>
      <w:r w:rsidRPr="001A14AD">
        <w:rPr>
          <w:lang w:val="en-US" w:eastAsia="ko-KR"/>
        </w:rPr>
        <w:lastRenderedPageBreak/>
        <w:t xml:space="preserve">Therefore, </w:t>
      </w:r>
      <w:r w:rsidR="001A14AD">
        <w:rPr>
          <w:lang w:val="en-US" w:eastAsia="ko-KR"/>
        </w:rPr>
        <w:t>for case of 2 PTRS ports</w:t>
      </w:r>
      <w:r w:rsidRPr="001A14AD">
        <w:rPr>
          <w:lang w:val="en-US" w:eastAsia="ko-KR"/>
        </w:rPr>
        <w:t>, our view is that Second PTRS-DMRS association field</w:t>
      </w:r>
      <w:r w:rsidR="006E3B14" w:rsidRPr="001A14AD">
        <w:rPr>
          <w:lang w:val="en-US" w:eastAsia="ko-KR"/>
        </w:rPr>
        <w:t>,</w:t>
      </w:r>
      <w:r w:rsidRPr="001A14AD">
        <w:rPr>
          <w:lang w:val="en-US" w:eastAsia="ko-KR"/>
        </w:rPr>
        <w:t xml:space="preserve"> </w:t>
      </w:r>
      <w:r w:rsidR="006E3B14" w:rsidRPr="001A14AD">
        <w:rPr>
          <w:lang w:val="en-US" w:eastAsia="ko-KR"/>
        </w:rPr>
        <w:t xml:space="preserve">which is also 1 bit as similar with </w:t>
      </w:r>
      <w:r w:rsidR="00B87D78">
        <w:rPr>
          <w:lang w:val="en-US" w:eastAsia="ko-KR"/>
        </w:rPr>
        <w:t xml:space="preserve">(first) </w:t>
      </w:r>
      <w:r w:rsidR="006E3B14" w:rsidRPr="001A14AD">
        <w:rPr>
          <w:lang w:val="en-US" w:eastAsia="ko-KR"/>
        </w:rPr>
        <w:t xml:space="preserve">PTRS-DMRS association field, </w:t>
      </w:r>
      <w:r w:rsidRPr="001A14AD">
        <w:rPr>
          <w:lang w:val="en-US" w:eastAsia="ko-KR"/>
        </w:rPr>
        <w:t>can be used to indicate PTRS-DMRS association for 2</w:t>
      </w:r>
      <w:r w:rsidRPr="001A14AD">
        <w:rPr>
          <w:vertAlign w:val="superscript"/>
          <w:lang w:val="en-US" w:eastAsia="ko-KR"/>
        </w:rPr>
        <w:t>nd</w:t>
      </w:r>
      <w:r w:rsidRPr="001A14AD">
        <w:rPr>
          <w:lang w:val="en-US" w:eastAsia="ko-KR"/>
        </w:rPr>
        <w:t xml:space="preserve"> TRP</w:t>
      </w:r>
      <w:r w:rsidR="006E3B14" w:rsidRPr="001A14AD">
        <w:rPr>
          <w:lang w:val="en-US" w:eastAsia="ko-KR"/>
        </w:rPr>
        <w:t xml:space="preserve">, which is the same solution when </w:t>
      </w:r>
      <w:proofErr w:type="spellStart"/>
      <w:r w:rsidR="006E3B14" w:rsidRPr="001A14AD">
        <w:rPr>
          <w:i/>
          <w:lang w:val="en-US" w:eastAsia="ko-KR"/>
        </w:rPr>
        <w:t>maxRank</w:t>
      </w:r>
      <w:proofErr w:type="spellEnd"/>
      <w:r w:rsidR="006E3B14" w:rsidRPr="001A14AD">
        <w:rPr>
          <w:lang w:val="en-US" w:eastAsia="ko-KR"/>
        </w:rPr>
        <w:t xml:space="preserve"> = 3</w:t>
      </w:r>
      <w:r w:rsidR="001A14AD">
        <w:rPr>
          <w:lang w:val="en-US" w:eastAsia="ko-KR"/>
        </w:rPr>
        <w:t xml:space="preserve"> or 4 in the current specification</w:t>
      </w:r>
      <w:r w:rsidR="006E3B14" w:rsidRPr="001A14AD">
        <w:rPr>
          <w:lang w:val="en-US" w:eastAsia="ko-KR"/>
        </w:rPr>
        <w:t>.</w:t>
      </w:r>
    </w:p>
    <w:p w14:paraId="06DDB184" w14:textId="04AE222F" w:rsidR="002F07FE" w:rsidRDefault="002F07FE" w:rsidP="0023341E">
      <w:pPr>
        <w:pStyle w:val="0Maintext"/>
        <w:spacing w:after="60" w:afterAutospacing="0"/>
        <w:ind w:firstLine="0"/>
        <w:rPr>
          <w:lang w:val="en-US" w:eastAsia="ko-KR"/>
        </w:rPr>
      </w:pPr>
    </w:p>
    <w:p w14:paraId="093B75D8" w14:textId="2CD64F57" w:rsidR="001A14AD" w:rsidRPr="005F5A9C" w:rsidRDefault="00B86497" w:rsidP="00B86497">
      <w:pPr>
        <w:pStyle w:val="0Maintext"/>
        <w:spacing w:after="60" w:afterAutospacing="0"/>
        <w:ind w:firstLine="0"/>
        <w:rPr>
          <w:lang w:val="en-US" w:eastAsia="ko-KR"/>
        </w:rPr>
      </w:pPr>
      <w:r w:rsidRPr="005F5A9C">
        <w:rPr>
          <w:b/>
          <w:u w:val="single"/>
          <w:lang w:val="en-US" w:eastAsia="ko-KR"/>
        </w:rPr>
        <w:t xml:space="preserve">Proposal </w:t>
      </w:r>
      <w:r w:rsidR="005F5A9C" w:rsidRPr="005F5A9C">
        <w:rPr>
          <w:b/>
          <w:u w:val="single"/>
          <w:lang w:val="en-US" w:eastAsia="ko-KR"/>
        </w:rPr>
        <w:t>8</w:t>
      </w:r>
      <w:r w:rsidRPr="005F5A9C">
        <w:rPr>
          <w:lang w:val="en-US" w:eastAsia="ko-KR"/>
        </w:rPr>
        <w:t xml:space="preserve">. For indication of PTRS-DMRS association </w:t>
      </w:r>
      <w:r w:rsidR="006E3B14" w:rsidRPr="005F5A9C">
        <w:rPr>
          <w:lang w:val="en-US" w:eastAsia="ko-KR"/>
        </w:rPr>
        <w:t>t</w:t>
      </w:r>
      <w:r w:rsidRPr="005F5A9C">
        <w:rPr>
          <w:lang w:val="en-US" w:eastAsia="ko-KR"/>
        </w:rPr>
        <w:t xml:space="preserve">o support 3TX PUSCH transmission with multi-TRP TDM repetition, </w:t>
      </w:r>
      <w:r w:rsidR="001A14AD" w:rsidRPr="005F5A9C">
        <w:rPr>
          <w:lang w:val="en-US" w:eastAsia="ko-KR"/>
        </w:rPr>
        <w:t>reuse the principle of Rel-17 multi-TRP TDM repetition except the following case.</w:t>
      </w:r>
    </w:p>
    <w:p w14:paraId="26E53DFB" w14:textId="05D20274" w:rsidR="00B86497" w:rsidRPr="005F5A9C" w:rsidRDefault="001A14AD" w:rsidP="001A14AD">
      <w:pPr>
        <w:pStyle w:val="0Maintext"/>
        <w:numPr>
          <w:ilvl w:val="0"/>
          <w:numId w:val="74"/>
        </w:numPr>
        <w:spacing w:after="60" w:afterAutospacing="0"/>
        <w:rPr>
          <w:lang w:val="en-US" w:eastAsia="ko-KR"/>
        </w:rPr>
      </w:pPr>
      <w:r w:rsidRPr="005F5A9C">
        <w:rPr>
          <w:lang w:val="en-US" w:eastAsia="ko-KR"/>
        </w:rPr>
        <w:t xml:space="preserve">When 2 PTRS ports are configured, and </w:t>
      </w:r>
      <w:proofErr w:type="spellStart"/>
      <w:r w:rsidRPr="005F5A9C">
        <w:rPr>
          <w:i/>
          <w:lang w:val="en-US" w:eastAsia="ko-KR"/>
        </w:rPr>
        <w:t>maxRank</w:t>
      </w:r>
      <w:proofErr w:type="spellEnd"/>
      <w:r w:rsidRPr="005F5A9C">
        <w:rPr>
          <w:lang w:val="en-US" w:eastAsia="ko-KR"/>
        </w:rPr>
        <w:t xml:space="preserve"> = 2, Second PTRS-DMRS association field is used to indicate the association between PTRS port(s) and DMRS port(s) for 2</w:t>
      </w:r>
      <w:r w:rsidRPr="005F5A9C">
        <w:rPr>
          <w:vertAlign w:val="superscript"/>
          <w:lang w:val="en-US" w:eastAsia="ko-KR"/>
        </w:rPr>
        <w:t>nd</w:t>
      </w:r>
      <w:r w:rsidRPr="005F5A9C">
        <w:rPr>
          <w:lang w:val="en-US" w:eastAsia="ko-KR"/>
        </w:rPr>
        <w:t xml:space="preserve"> </w:t>
      </w:r>
      <w:r w:rsidR="002C1CD1">
        <w:rPr>
          <w:lang w:val="en-US" w:eastAsia="ko-KR"/>
        </w:rPr>
        <w:t>SRS resource set (i.e.</w:t>
      </w:r>
      <w:proofErr w:type="gramStart"/>
      <w:r w:rsidR="002C1CD1">
        <w:rPr>
          <w:lang w:val="en-US" w:eastAsia="ko-KR"/>
        </w:rPr>
        <w:t>,2</w:t>
      </w:r>
      <w:r w:rsidR="002C1CD1" w:rsidRPr="002C1CD1">
        <w:rPr>
          <w:vertAlign w:val="superscript"/>
          <w:lang w:val="en-US" w:eastAsia="ko-KR"/>
        </w:rPr>
        <w:t>nd</w:t>
      </w:r>
      <w:proofErr w:type="gramEnd"/>
      <w:r w:rsidR="002C1CD1">
        <w:rPr>
          <w:lang w:val="en-US" w:eastAsia="ko-KR"/>
        </w:rPr>
        <w:t xml:space="preserve"> TRP)</w:t>
      </w:r>
      <w:r w:rsidRPr="005F5A9C">
        <w:rPr>
          <w:lang w:val="en-US" w:eastAsia="ko-KR"/>
        </w:rPr>
        <w:t>.</w:t>
      </w:r>
    </w:p>
    <w:p w14:paraId="1DE34DB0" w14:textId="5FF8CA75" w:rsidR="001A14AD" w:rsidRPr="005F5A9C" w:rsidRDefault="001A14AD" w:rsidP="001A14AD">
      <w:pPr>
        <w:pStyle w:val="0Maintext"/>
        <w:numPr>
          <w:ilvl w:val="0"/>
          <w:numId w:val="74"/>
        </w:numPr>
        <w:spacing w:after="60" w:afterAutospacing="0"/>
        <w:rPr>
          <w:lang w:val="en-US" w:eastAsia="ko-KR"/>
        </w:rPr>
      </w:pPr>
      <w:r w:rsidRPr="005F5A9C">
        <w:rPr>
          <w:lang w:val="en-US" w:eastAsia="ko-KR"/>
        </w:rPr>
        <w:t xml:space="preserve">Note: The above solution is same as when </w:t>
      </w:r>
      <w:proofErr w:type="spellStart"/>
      <w:r w:rsidRPr="005F5A9C">
        <w:rPr>
          <w:i/>
          <w:lang w:val="en-US" w:eastAsia="ko-KR"/>
        </w:rPr>
        <w:t>maxRank</w:t>
      </w:r>
      <w:proofErr w:type="spellEnd"/>
      <w:r w:rsidRPr="005F5A9C">
        <w:rPr>
          <w:lang w:val="en-US" w:eastAsia="ko-KR"/>
        </w:rPr>
        <w:t xml:space="preserve"> = </w:t>
      </w:r>
      <w:proofErr w:type="gramStart"/>
      <w:r w:rsidRPr="005F5A9C">
        <w:rPr>
          <w:lang w:val="en-US" w:eastAsia="ko-KR"/>
        </w:rPr>
        <w:t>3</w:t>
      </w:r>
      <w:proofErr w:type="gramEnd"/>
      <w:r w:rsidRPr="005F5A9C">
        <w:rPr>
          <w:lang w:val="en-US" w:eastAsia="ko-KR"/>
        </w:rPr>
        <w:t xml:space="preserve"> or 4 in the current specification.</w:t>
      </w:r>
    </w:p>
    <w:p w14:paraId="577EAE8D" w14:textId="667BE54F" w:rsidR="00920389" w:rsidRPr="005F5A9C" w:rsidRDefault="00920389" w:rsidP="0023341E">
      <w:pPr>
        <w:pStyle w:val="0Maintext"/>
        <w:spacing w:after="60" w:afterAutospacing="0"/>
        <w:ind w:firstLine="0"/>
        <w:rPr>
          <w:lang w:val="en-US" w:eastAsia="ko-KR"/>
        </w:rPr>
      </w:pPr>
    </w:p>
    <w:p w14:paraId="3A18FCBD" w14:textId="61F92557" w:rsidR="001A14AD" w:rsidRDefault="001A14AD" w:rsidP="0023341E">
      <w:pPr>
        <w:pStyle w:val="0Maintext"/>
        <w:spacing w:after="60" w:afterAutospacing="0"/>
        <w:ind w:firstLine="0"/>
        <w:rPr>
          <w:lang w:val="en-US" w:eastAsia="ko-KR"/>
        </w:rPr>
      </w:pPr>
      <w:r w:rsidRPr="005F5A9C">
        <w:rPr>
          <w:lang w:val="en-US" w:eastAsia="ko-KR"/>
        </w:rPr>
        <w:t>C</w:t>
      </w:r>
      <w:r w:rsidRPr="005F5A9C">
        <w:rPr>
          <w:rFonts w:hint="eastAsia"/>
          <w:lang w:val="en-US" w:eastAsia="ko-KR"/>
        </w:rPr>
        <w:t xml:space="preserve">onsidering </w:t>
      </w:r>
      <w:r w:rsidRPr="005F5A9C">
        <w:rPr>
          <w:rFonts w:hint="eastAsia"/>
          <w:b/>
          <w:u w:val="single"/>
          <w:lang w:val="en-US" w:eastAsia="ko-KR"/>
        </w:rPr>
        <w:t xml:space="preserve">Proposal </w:t>
      </w:r>
      <w:r w:rsidR="005F5A9C" w:rsidRPr="005F5A9C">
        <w:rPr>
          <w:b/>
          <w:u w:val="single"/>
          <w:lang w:val="en-US" w:eastAsia="ko-KR"/>
        </w:rPr>
        <w:t>8</w:t>
      </w:r>
      <w:r w:rsidRPr="005F5A9C">
        <w:rPr>
          <w:rFonts w:hint="eastAsia"/>
          <w:lang w:val="en-US" w:eastAsia="ko-KR"/>
        </w:rPr>
        <w:t xml:space="preserve"> above</w:t>
      </w:r>
      <w:r w:rsidRPr="005F5A9C">
        <w:rPr>
          <w:lang w:val="en-US" w:eastAsia="ko-KR"/>
        </w:rPr>
        <w:t xml:space="preserve"> for case of 3TX multi-TRP PUSCH, it is summarized as follows</w:t>
      </w:r>
      <w:r w:rsidR="00A20E13" w:rsidRPr="005F5A9C">
        <w:rPr>
          <w:lang w:val="en-US" w:eastAsia="ko-KR"/>
        </w:rPr>
        <w:t>:</w:t>
      </w:r>
      <w:r w:rsidRPr="005F5A9C">
        <w:rPr>
          <w:lang w:val="en-US" w:eastAsia="ko-KR"/>
        </w:rPr>
        <w:t xml:space="preserve"> (we mentioned as </w:t>
      </w:r>
      <w:r w:rsidRPr="005F5A9C">
        <w:rPr>
          <w:color w:val="FF0000"/>
          <w:lang w:val="en-US" w:eastAsia="ko-KR"/>
        </w:rPr>
        <w:t>“Table 7.3.1.1.2-26 for MSB”</w:t>
      </w:r>
      <w:r w:rsidRPr="005F5A9C">
        <w:rPr>
          <w:lang w:val="en-US" w:eastAsia="ko-KR"/>
        </w:rPr>
        <w:t xml:space="preserve"> </w:t>
      </w:r>
      <w:r w:rsidR="00BD6C90" w:rsidRPr="005F5A9C">
        <w:rPr>
          <w:lang w:val="en-US" w:eastAsia="ko-KR"/>
        </w:rPr>
        <w:t xml:space="preserve">below in order </w:t>
      </w:r>
      <w:r w:rsidR="001F560D" w:rsidRPr="005F5A9C">
        <w:rPr>
          <w:lang w:val="en-US" w:eastAsia="ko-KR"/>
        </w:rPr>
        <w:t>to</w:t>
      </w:r>
      <w:r w:rsidRPr="005F5A9C">
        <w:rPr>
          <w:lang w:val="en-US" w:eastAsia="ko-KR"/>
        </w:rPr>
        <w:t xml:space="preserve"> </w:t>
      </w:r>
      <w:r w:rsidR="00BD6C90" w:rsidRPr="005F5A9C">
        <w:rPr>
          <w:lang w:val="en-US" w:eastAsia="ko-KR"/>
        </w:rPr>
        <w:t xml:space="preserve">reflect the agreement to clarify for </w:t>
      </w:r>
      <w:proofErr w:type="gramStart"/>
      <w:r w:rsidRPr="005F5A9C">
        <w:rPr>
          <w:lang w:val="en-US" w:eastAsia="ko-KR"/>
        </w:rPr>
        <w:t>1 bit</w:t>
      </w:r>
      <w:proofErr w:type="gramEnd"/>
      <w:r w:rsidR="00BD6C90" w:rsidRPr="005F5A9C">
        <w:rPr>
          <w:lang w:val="en-US" w:eastAsia="ko-KR"/>
        </w:rPr>
        <w:t xml:space="preserve"> PTRS-DMRS association field with configuration of 2 PTRS ports, but it could be up to specification editor how to capture this</w:t>
      </w:r>
      <w:r w:rsidR="00B71EFF">
        <w:rPr>
          <w:lang w:val="en-US" w:eastAsia="ko-KR"/>
        </w:rPr>
        <w:t xml:space="preserve"> table</w:t>
      </w:r>
      <w:r w:rsidR="00BD6C90" w:rsidRPr="005F5A9C">
        <w:rPr>
          <w:lang w:val="en-US" w:eastAsia="ko-KR"/>
        </w:rPr>
        <w:t>.</w:t>
      </w:r>
      <w:r w:rsidR="001F560D" w:rsidRPr="005F5A9C">
        <w:rPr>
          <w:lang w:val="en-US" w:eastAsia="ko-KR"/>
        </w:rPr>
        <w:t>)</w:t>
      </w:r>
      <w:r w:rsidR="00A20E13" w:rsidRPr="005F5A9C">
        <w:rPr>
          <w:lang w:val="en-US" w:eastAsia="ko-KR"/>
        </w:rPr>
        <w:t xml:space="preserve"> Based on </w:t>
      </w:r>
      <w:r w:rsidR="00A20E13" w:rsidRPr="005F5A9C">
        <w:rPr>
          <w:b/>
          <w:u w:val="single"/>
          <w:lang w:val="en-US" w:eastAsia="ko-KR"/>
        </w:rPr>
        <w:t xml:space="preserve">Proposal </w:t>
      </w:r>
      <w:r w:rsidR="005F5A9C" w:rsidRPr="005F5A9C">
        <w:rPr>
          <w:b/>
          <w:u w:val="single"/>
          <w:lang w:val="en-US" w:eastAsia="ko-KR"/>
        </w:rPr>
        <w:t>8</w:t>
      </w:r>
      <w:r w:rsidR="00A20E13" w:rsidRPr="005F5A9C">
        <w:rPr>
          <w:lang w:val="en-US" w:eastAsia="ko-KR"/>
        </w:rPr>
        <w:t>, the</w:t>
      </w:r>
      <w:r w:rsidR="00A20E13">
        <w:rPr>
          <w:lang w:val="en-US" w:eastAsia="ko-KR"/>
        </w:rPr>
        <w:t xml:space="preserve"> </w:t>
      </w:r>
      <w:r w:rsidR="00A20E13" w:rsidRPr="00A20E13">
        <w:rPr>
          <w:highlight w:val="yellow"/>
          <w:lang w:val="en-US" w:eastAsia="ko-KR"/>
        </w:rPr>
        <w:t>yellow highlighted part</w:t>
      </w:r>
      <w:r w:rsidR="00A20E13">
        <w:rPr>
          <w:lang w:val="en-US" w:eastAsia="ko-KR"/>
        </w:rPr>
        <w:t xml:space="preserve"> in below is </w:t>
      </w:r>
      <w:r w:rsidR="005F5A9C">
        <w:rPr>
          <w:rFonts w:hint="eastAsia"/>
          <w:lang w:val="en-US" w:eastAsia="ko-KR"/>
        </w:rPr>
        <w:t xml:space="preserve">only </w:t>
      </w:r>
      <w:r w:rsidR="00A20E13">
        <w:rPr>
          <w:lang w:val="en-US" w:eastAsia="ko-KR"/>
        </w:rPr>
        <w:t>changed from the current specification.</w:t>
      </w:r>
    </w:p>
    <w:p w14:paraId="27AEAA8A" w14:textId="77777777" w:rsidR="001A14AD" w:rsidRPr="001A14AD" w:rsidRDefault="001A14AD" w:rsidP="0023341E">
      <w:pPr>
        <w:pStyle w:val="0Maintext"/>
        <w:spacing w:after="60" w:afterAutospacing="0"/>
        <w:ind w:firstLine="0"/>
        <w:rPr>
          <w:lang w:val="en-US" w:eastAsia="ko-KR"/>
        </w:rPr>
      </w:pPr>
    </w:p>
    <w:p w14:paraId="5FA5C799" w14:textId="4CF325F1" w:rsidR="00920389" w:rsidRPr="00192A99" w:rsidRDefault="001A14AD" w:rsidP="00920389">
      <w:pPr>
        <w:pStyle w:val="0Maintext"/>
        <w:spacing w:after="60" w:afterAutospacing="0"/>
        <w:ind w:firstLine="0"/>
        <w:rPr>
          <w:u w:val="single"/>
          <w:lang w:val="en-US" w:eastAsia="ko-KR"/>
        </w:rPr>
      </w:pPr>
      <w:r>
        <w:rPr>
          <w:color w:val="FF0000"/>
          <w:u w:val="single"/>
          <w:lang w:val="en-US" w:eastAsia="ko-KR"/>
        </w:rPr>
        <w:t xml:space="preserve">(For </w:t>
      </w:r>
      <w:r w:rsidR="003609C7" w:rsidRPr="00577BA3">
        <w:rPr>
          <w:color w:val="FF0000"/>
          <w:u w:val="single"/>
          <w:lang w:val="en-US" w:eastAsia="ko-KR"/>
        </w:rPr>
        <w:t>3TX</w:t>
      </w:r>
      <w:r>
        <w:rPr>
          <w:color w:val="FF0000"/>
          <w:u w:val="single"/>
          <w:lang w:val="en-US" w:eastAsia="ko-KR"/>
        </w:rPr>
        <w:t>)</w:t>
      </w:r>
      <w:r w:rsidR="003609C7">
        <w:rPr>
          <w:u w:val="single"/>
          <w:lang w:val="en-US" w:eastAsia="ko-KR"/>
        </w:rPr>
        <w:t xml:space="preserve"> </w:t>
      </w:r>
      <w:r w:rsidR="00920389" w:rsidRPr="00192A99">
        <w:rPr>
          <w:u w:val="single"/>
          <w:lang w:val="en-US" w:eastAsia="ko-KR"/>
        </w:rPr>
        <w:t>F</w:t>
      </w:r>
      <w:r w:rsidR="00920389" w:rsidRPr="00192A99">
        <w:rPr>
          <w:rFonts w:hint="eastAsia"/>
          <w:u w:val="single"/>
          <w:lang w:val="en-US" w:eastAsia="ko-KR"/>
        </w:rPr>
        <w:t xml:space="preserve">or </w:t>
      </w:r>
      <w:r w:rsidR="00920389" w:rsidRPr="00192A99">
        <w:rPr>
          <w:u w:val="single"/>
          <w:lang w:val="en-US" w:eastAsia="ko-KR"/>
        </w:rPr>
        <w:t>case of 1 PTRS port,</w:t>
      </w:r>
    </w:p>
    <w:p w14:paraId="1266AEB9" w14:textId="77777777" w:rsidR="00626307" w:rsidRDefault="00626307" w:rsidP="00626307">
      <w:pPr>
        <w:pStyle w:val="0Maintext"/>
        <w:numPr>
          <w:ilvl w:val="0"/>
          <w:numId w:val="74"/>
        </w:numPr>
        <w:spacing w:after="60" w:afterAutospacing="0"/>
        <w:rPr>
          <w:lang w:val="en-US" w:eastAsia="ko-KR"/>
        </w:rPr>
      </w:pPr>
      <w:r w:rsidRPr="0065420D">
        <w:rPr>
          <w:lang w:val="en-US" w:eastAsia="ko-KR"/>
        </w:rPr>
        <w:t xml:space="preserve">If </w:t>
      </w:r>
      <w:proofErr w:type="spellStart"/>
      <w:r w:rsidRPr="002032BC">
        <w:rPr>
          <w:i/>
          <w:lang w:val="en-US" w:eastAsia="ko-KR"/>
        </w:rPr>
        <w:t>maxRank</w:t>
      </w:r>
      <w:proofErr w:type="spellEnd"/>
      <w:r w:rsidRPr="0065420D">
        <w:rPr>
          <w:lang w:val="en-US" w:eastAsia="ko-KR"/>
        </w:rPr>
        <w:t xml:space="preserve"> = 1</w:t>
      </w:r>
      <w:r>
        <w:rPr>
          <w:lang w:val="en-US" w:eastAsia="ko-KR"/>
        </w:rPr>
        <w:t>: (first) PTRS-DMRS association field (0 bit), Second PTRS-DMRS association field (0 bit)</w:t>
      </w:r>
    </w:p>
    <w:p w14:paraId="0849A024" w14:textId="77777777" w:rsidR="00626307" w:rsidRDefault="00626307" w:rsidP="00626307">
      <w:pPr>
        <w:pStyle w:val="0Maintext"/>
        <w:numPr>
          <w:ilvl w:val="0"/>
          <w:numId w:val="74"/>
        </w:numPr>
        <w:spacing w:after="60" w:afterAutospacing="0"/>
        <w:rPr>
          <w:lang w:val="en-US" w:eastAsia="ko-KR"/>
        </w:rPr>
      </w:pPr>
      <w:r>
        <w:rPr>
          <w:lang w:val="en-US" w:eastAsia="ko-KR"/>
        </w:rPr>
        <w:t xml:space="preserve">If </w:t>
      </w:r>
      <w:proofErr w:type="spellStart"/>
      <w:r w:rsidRPr="002032BC">
        <w:rPr>
          <w:i/>
          <w:lang w:val="en-US" w:eastAsia="ko-KR"/>
        </w:rPr>
        <w:t>maxRank</w:t>
      </w:r>
      <w:proofErr w:type="spellEnd"/>
      <w:r>
        <w:rPr>
          <w:lang w:val="en-US" w:eastAsia="ko-KR"/>
        </w:rPr>
        <w:t xml:space="preserve"> = 2: (first) PTRS-DMRS association field (2 bits), Second PTRS-DMRS association field (0 bit)</w:t>
      </w:r>
    </w:p>
    <w:p w14:paraId="48FB7AFF" w14:textId="77777777" w:rsidR="00920389" w:rsidRPr="00192A99" w:rsidRDefault="00920389" w:rsidP="00920389">
      <w:pPr>
        <w:pStyle w:val="0Maintext"/>
        <w:numPr>
          <w:ilvl w:val="1"/>
          <w:numId w:val="74"/>
        </w:numPr>
        <w:spacing w:after="60" w:afterAutospacing="0"/>
        <w:rPr>
          <w:lang w:val="en-US" w:eastAsia="ko-KR"/>
        </w:rPr>
      </w:pPr>
      <w:r w:rsidRPr="00192A99">
        <w:rPr>
          <w:lang w:val="en-US" w:eastAsia="ko-KR"/>
        </w:rPr>
        <w:t xml:space="preserve">SRSI = “00” or “01” (single-TRP scheduling), </w:t>
      </w:r>
      <w:r w:rsidRPr="00192A99">
        <w:rPr>
          <w:rFonts w:hint="eastAsia"/>
          <w:lang w:val="en-US" w:eastAsia="ko-KR"/>
        </w:rPr>
        <w:t>Table 7.3.1.1.2-25 is used</w:t>
      </w:r>
    </w:p>
    <w:p w14:paraId="72AA56DC" w14:textId="77777777" w:rsidR="00920389" w:rsidRDefault="00920389" w:rsidP="00920389">
      <w:pPr>
        <w:pStyle w:val="0Maintext"/>
        <w:numPr>
          <w:ilvl w:val="1"/>
          <w:numId w:val="74"/>
        </w:numPr>
        <w:spacing w:after="60" w:afterAutospacing="0"/>
        <w:rPr>
          <w:lang w:val="en-US" w:eastAsia="ko-KR"/>
        </w:rPr>
      </w:pPr>
      <w:r>
        <w:rPr>
          <w:lang w:val="en-US" w:eastAsia="ko-KR"/>
        </w:rPr>
        <w:t>SRSI = “10” or “11” (multi-TRP scheduling), Table 7.3.1.1.2-25A is used</w:t>
      </w:r>
    </w:p>
    <w:p w14:paraId="0BD3280B" w14:textId="77777777" w:rsidR="00920389" w:rsidRDefault="00920389" w:rsidP="00920389">
      <w:pPr>
        <w:pStyle w:val="0Maintext"/>
        <w:numPr>
          <w:ilvl w:val="2"/>
          <w:numId w:val="74"/>
        </w:numPr>
        <w:spacing w:after="60" w:afterAutospacing="0"/>
        <w:rPr>
          <w:lang w:val="en-US" w:eastAsia="ko-KR"/>
        </w:rPr>
      </w:pPr>
      <w:r>
        <w:rPr>
          <w:lang w:val="en-US" w:eastAsia="ko-KR"/>
        </w:rPr>
        <w:t>MSB: association corresponding to (first) SRI and/or TPMI field</w:t>
      </w:r>
    </w:p>
    <w:p w14:paraId="3EB3D3AF" w14:textId="77777777" w:rsidR="00920389" w:rsidRDefault="00920389" w:rsidP="00920389">
      <w:pPr>
        <w:pStyle w:val="0Maintext"/>
        <w:numPr>
          <w:ilvl w:val="2"/>
          <w:numId w:val="74"/>
        </w:numPr>
        <w:spacing w:after="60" w:afterAutospacing="0"/>
        <w:rPr>
          <w:lang w:val="en-US" w:eastAsia="ko-KR"/>
        </w:rPr>
      </w:pPr>
      <w:r>
        <w:rPr>
          <w:lang w:val="en-US" w:eastAsia="ko-KR"/>
        </w:rPr>
        <w:t>LSB: association corresponding to Second SRI/TPMI field</w:t>
      </w:r>
    </w:p>
    <w:p w14:paraId="13CCC86E" w14:textId="603BEEC3" w:rsidR="00920389" w:rsidRDefault="00920389" w:rsidP="00920389">
      <w:pPr>
        <w:pStyle w:val="0Maintext"/>
        <w:numPr>
          <w:ilvl w:val="0"/>
          <w:numId w:val="74"/>
        </w:numPr>
        <w:spacing w:after="60" w:afterAutospacing="0"/>
        <w:rPr>
          <w:lang w:val="en-US" w:eastAsia="ko-KR"/>
        </w:rPr>
      </w:pPr>
      <w:r>
        <w:rPr>
          <w:lang w:val="en-US" w:eastAsia="ko-KR"/>
        </w:rPr>
        <w:t xml:space="preserve">If </w:t>
      </w:r>
      <w:proofErr w:type="spellStart"/>
      <w:r w:rsidRPr="002032BC">
        <w:rPr>
          <w:i/>
          <w:lang w:val="en-US" w:eastAsia="ko-KR"/>
        </w:rPr>
        <w:t>maxRank</w:t>
      </w:r>
      <w:proofErr w:type="spellEnd"/>
      <w:r w:rsidR="00FF6D6E">
        <w:rPr>
          <w:lang w:val="en-US" w:eastAsia="ko-KR"/>
        </w:rPr>
        <w:t xml:space="preserve"> = </w:t>
      </w:r>
      <w:r w:rsidR="00FF6D6E" w:rsidRPr="003609C7">
        <w:rPr>
          <w:color w:val="FF0000"/>
          <w:lang w:val="en-US" w:eastAsia="ko-KR"/>
        </w:rPr>
        <w:t>3</w:t>
      </w:r>
      <w:r>
        <w:rPr>
          <w:lang w:val="en-US" w:eastAsia="ko-KR"/>
        </w:rPr>
        <w:t xml:space="preserve">: </w:t>
      </w:r>
      <w:r w:rsidR="005D644F">
        <w:rPr>
          <w:lang w:val="en-US" w:eastAsia="ko-KR"/>
        </w:rPr>
        <w:t xml:space="preserve">(first) </w:t>
      </w:r>
      <w:r>
        <w:rPr>
          <w:lang w:val="en-US" w:eastAsia="ko-KR"/>
        </w:rPr>
        <w:t>PTRS-DMRS association field (2 bits), Second PTRS-DMRS association field (2 bits)</w:t>
      </w:r>
    </w:p>
    <w:p w14:paraId="3231CDFF" w14:textId="77777777" w:rsidR="00920389" w:rsidRDefault="00920389" w:rsidP="00920389">
      <w:pPr>
        <w:pStyle w:val="0Maintext"/>
        <w:numPr>
          <w:ilvl w:val="1"/>
          <w:numId w:val="74"/>
        </w:numPr>
        <w:spacing w:after="60" w:afterAutospacing="0"/>
        <w:rPr>
          <w:lang w:val="en-US" w:eastAsia="ko-KR"/>
        </w:rPr>
      </w:pPr>
      <w:r>
        <w:rPr>
          <w:lang w:val="en-US" w:eastAsia="ko-KR"/>
        </w:rPr>
        <w:t xml:space="preserve">SRSI = “00” or “01” </w:t>
      </w:r>
      <w:r w:rsidRPr="00192A99">
        <w:rPr>
          <w:lang w:val="en-US" w:eastAsia="ko-KR"/>
        </w:rPr>
        <w:t xml:space="preserve">(single-TRP scheduling), </w:t>
      </w:r>
    </w:p>
    <w:p w14:paraId="3BB885A8" w14:textId="77777777" w:rsidR="00920389" w:rsidRDefault="00920389" w:rsidP="00920389">
      <w:pPr>
        <w:pStyle w:val="0Maintext"/>
        <w:numPr>
          <w:ilvl w:val="2"/>
          <w:numId w:val="74"/>
        </w:numPr>
        <w:spacing w:after="60" w:afterAutospacing="0"/>
        <w:rPr>
          <w:lang w:val="en-US" w:eastAsia="ko-KR"/>
        </w:rPr>
      </w:pPr>
      <w:r>
        <w:rPr>
          <w:lang w:val="en-US" w:eastAsia="ko-KR"/>
        </w:rPr>
        <w:t>(first) PTRS-DMRS association field</w:t>
      </w:r>
      <w:r>
        <w:rPr>
          <w:rFonts w:hint="eastAsia"/>
          <w:lang w:val="en-US" w:eastAsia="ko-KR"/>
        </w:rPr>
        <w:t xml:space="preserve">: </w:t>
      </w:r>
      <w:r w:rsidRPr="00192A99">
        <w:rPr>
          <w:rFonts w:hint="eastAsia"/>
          <w:lang w:val="en-US" w:eastAsia="ko-KR"/>
        </w:rPr>
        <w:t>Table 7.3.1.1.2-25 is used</w:t>
      </w:r>
    </w:p>
    <w:p w14:paraId="30EC4597" w14:textId="77777777" w:rsidR="00920389" w:rsidRDefault="00920389" w:rsidP="00920389">
      <w:pPr>
        <w:pStyle w:val="0Maintext"/>
        <w:numPr>
          <w:ilvl w:val="2"/>
          <w:numId w:val="74"/>
        </w:numPr>
        <w:spacing w:after="60" w:afterAutospacing="0"/>
        <w:rPr>
          <w:lang w:val="en-US" w:eastAsia="ko-KR"/>
        </w:rPr>
      </w:pPr>
      <w:r>
        <w:rPr>
          <w:lang w:val="en-US" w:eastAsia="ko-KR"/>
        </w:rPr>
        <w:t>Second PTRS-DMRS association field: Reserved</w:t>
      </w:r>
    </w:p>
    <w:p w14:paraId="7336773C" w14:textId="77777777" w:rsidR="00920389" w:rsidRDefault="00920389" w:rsidP="00920389">
      <w:pPr>
        <w:pStyle w:val="0Maintext"/>
        <w:numPr>
          <w:ilvl w:val="1"/>
          <w:numId w:val="74"/>
        </w:numPr>
        <w:spacing w:after="60" w:afterAutospacing="0"/>
        <w:rPr>
          <w:lang w:val="en-US" w:eastAsia="ko-KR"/>
        </w:rPr>
      </w:pPr>
      <w:r w:rsidRPr="00D927A0">
        <w:rPr>
          <w:rFonts w:hint="eastAsia"/>
          <w:lang w:val="en-US" w:eastAsia="ko-KR"/>
        </w:rPr>
        <w:t xml:space="preserve">SRSI = </w:t>
      </w:r>
      <w:r w:rsidRPr="00D927A0">
        <w:rPr>
          <w:lang w:val="en-US" w:eastAsia="ko-KR"/>
        </w:rPr>
        <w:t xml:space="preserve">“10” or “11” (multi-TRP scheduling), </w:t>
      </w:r>
    </w:p>
    <w:p w14:paraId="0B8940A5" w14:textId="77777777" w:rsidR="00920389" w:rsidRDefault="00920389" w:rsidP="00920389">
      <w:pPr>
        <w:pStyle w:val="0Maintext"/>
        <w:numPr>
          <w:ilvl w:val="2"/>
          <w:numId w:val="74"/>
        </w:numPr>
        <w:spacing w:after="60" w:afterAutospacing="0"/>
        <w:rPr>
          <w:lang w:val="en-US" w:eastAsia="ko-KR"/>
        </w:rPr>
      </w:pPr>
      <w:r>
        <w:rPr>
          <w:lang w:val="en-US" w:eastAsia="ko-KR"/>
        </w:rPr>
        <w:t>(first) PTRS-DMRS association field</w:t>
      </w:r>
      <w:r>
        <w:rPr>
          <w:rFonts w:hint="eastAsia"/>
          <w:lang w:val="en-US" w:eastAsia="ko-KR"/>
        </w:rPr>
        <w:t xml:space="preserve">: </w:t>
      </w:r>
      <w:r w:rsidRPr="00192A99">
        <w:rPr>
          <w:rFonts w:hint="eastAsia"/>
          <w:lang w:val="en-US" w:eastAsia="ko-KR"/>
        </w:rPr>
        <w:t>Table 7.3.1.1.2-25 is used</w:t>
      </w:r>
    </w:p>
    <w:p w14:paraId="2B81B98F" w14:textId="77777777" w:rsidR="00920389" w:rsidRDefault="00920389" w:rsidP="00920389">
      <w:pPr>
        <w:pStyle w:val="0Maintext"/>
        <w:numPr>
          <w:ilvl w:val="2"/>
          <w:numId w:val="74"/>
        </w:numPr>
        <w:spacing w:after="60" w:afterAutospacing="0"/>
        <w:rPr>
          <w:lang w:val="en-US" w:eastAsia="ko-KR"/>
        </w:rPr>
      </w:pPr>
      <w:r>
        <w:rPr>
          <w:lang w:val="en-US" w:eastAsia="ko-KR"/>
        </w:rPr>
        <w:t xml:space="preserve">Second PTRS-DMRS association field: </w:t>
      </w:r>
      <w:r w:rsidRPr="00192A99">
        <w:rPr>
          <w:rFonts w:hint="eastAsia"/>
          <w:lang w:val="en-US" w:eastAsia="ko-KR"/>
        </w:rPr>
        <w:t>Table 7.3.1.1.2-25 is used</w:t>
      </w:r>
    </w:p>
    <w:p w14:paraId="2AB85E98" w14:textId="77777777" w:rsidR="00920389" w:rsidRPr="00671968" w:rsidRDefault="00920389" w:rsidP="00920389">
      <w:pPr>
        <w:pStyle w:val="0Maintext"/>
        <w:spacing w:after="60" w:afterAutospacing="0"/>
        <w:rPr>
          <w:lang w:val="en-US" w:eastAsia="ko-KR"/>
        </w:rPr>
      </w:pPr>
    </w:p>
    <w:p w14:paraId="7E11B72B" w14:textId="0693121C" w:rsidR="00920389" w:rsidRPr="00192A99" w:rsidRDefault="00A20E13" w:rsidP="00920389">
      <w:pPr>
        <w:pStyle w:val="0Maintext"/>
        <w:spacing w:after="60" w:afterAutospacing="0"/>
        <w:ind w:firstLine="0"/>
        <w:rPr>
          <w:u w:val="single"/>
          <w:lang w:val="en-US" w:eastAsia="ko-KR"/>
        </w:rPr>
      </w:pPr>
      <w:r>
        <w:rPr>
          <w:color w:val="FF0000"/>
          <w:u w:val="single"/>
          <w:lang w:val="en-US" w:eastAsia="ko-KR"/>
        </w:rPr>
        <w:t xml:space="preserve">(For </w:t>
      </w:r>
      <w:r w:rsidRPr="00577BA3">
        <w:rPr>
          <w:color w:val="FF0000"/>
          <w:u w:val="single"/>
          <w:lang w:val="en-US" w:eastAsia="ko-KR"/>
        </w:rPr>
        <w:t>3TX</w:t>
      </w:r>
      <w:r>
        <w:rPr>
          <w:color w:val="FF0000"/>
          <w:u w:val="single"/>
          <w:lang w:val="en-US" w:eastAsia="ko-KR"/>
        </w:rPr>
        <w:t>)</w:t>
      </w:r>
      <w:r>
        <w:rPr>
          <w:u w:val="single"/>
          <w:lang w:val="en-US" w:eastAsia="ko-KR"/>
        </w:rPr>
        <w:t xml:space="preserve"> </w:t>
      </w:r>
      <w:r w:rsidR="00920389" w:rsidRPr="00192A99">
        <w:rPr>
          <w:u w:val="single"/>
          <w:lang w:val="en-US" w:eastAsia="ko-KR"/>
        </w:rPr>
        <w:t>F</w:t>
      </w:r>
      <w:r w:rsidR="00920389" w:rsidRPr="00192A99">
        <w:rPr>
          <w:rFonts w:hint="eastAsia"/>
          <w:u w:val="single"/>
          <w:lang w:val="en-US" w:eastAsia="ko-KR"/>
        </w:rPr>
        <w:t xml:space="preserve">or </w:t>
      </w:r>
      <w:r w:rsidR="00920389" w:rsidRPr="00192A99">
        <w:rPr>
          <w:u w:val="single"/>
          <w:lang w:val="en-US" w:eastAsia="ko-KR"/>
        </w:rPr>
        <w:t xml:space="preserve">case of </w:t>
      </w:r>
      <w:r w:rsidR="00920389">
        <w:rPr>
          <w:u w:val="single"/>
          <w:lang w:val="en-US" w:eastAsia="ko-KR"/>
        </w:rPr>
        <w:t>2</w:t>
      </w:r>
      <w:r w:rsidR="00920389" w:rsidRPr="00192A99">
        <w:rPr>
          <w:u w:val="single"/>
          <w:lang w:val="en-US" w:eastAsia="ko-KR"/>
        </w:rPr>
        <w:t xml:space="preserve"> PTRS port</w:t>
      </w:r>
      <w:r w:rsidR="00920389">
        <w:rPr>
          <w:u w:val="single"/>
          <w:lang w:val="en-US" w:eastAsia="ko-KR"/>
        </w:rPr>
        <w:t>s</w:t>
      </w:r>
      <w:r w:rsidR="00920389" w:rsidRPr="00192A99">
        <w:rPr>
          <w:u w:val="single"/>
          <w:lang w:val="en-US" w:eastAsia="ko-KR"/>
        </w:rPr>
        <w:t>,</w:t>
      </w:r>
    </w:p>
    <w:p w14:paraId="492CD510" w14:textId="77777777" w:rsidR="009D628D" w:rsidRDefault="009D628D" w:rsidP="009D628D">
      <w:pPr>
        <w:pStyle w:val="0Maintext"/>
        <w:numPr>
          <w:ilvl w:val="0"/>
          <w:numId w:val="74"/>
        </w:numPr>
        <w:spacing w:after="60" w:afterAutospacing="0"/>
        <w:rPr>
          <w:lang w:val="en-US" w:eastAsia="ko-KR"/>
        </w:rPr>
      </w:pPr>
      <w:r w:rsidRPr="0065420D">
        <w:rPr>
          <w:lang w:val="en-US" w:eastAsia="ko-KR"/>
        </w:rPr>
        <w:t xml:space="preserve">If </w:t>
      </w:r>
      <w:proofErr w:type="spellStart"/>
      <w:r w:rsidRPr="002032BC">
        <w:rPr>
          <w:i/>
          <w:lang w:val="en-US" w:eastAsia="ko-KR"/>
        </w:rPr>
        <w:t>maxRank</w:t>
      </w:r>
      <w:proofErr w:type="spellEnd"/>
      <w:r w:rsidRPr="0065420D">
        <w:rPr>
          <w:lang w:val="en-US" w:eastAsia="ko-KR"/>
        </w:rPr>
        <w:t xml:space="preserve"> = 1</w:t>
      </w:r>
      <w:r>
        <w:rPr>
          <w:lang w:val="en-US" w:eastAsia="ko-KR"/>
        </w:rPr>
        <w:t>: (first) PTRS-DMRS association field (0 bit), Second PTRS-DMRS association field (0 bit)</w:t>
      </w:r>
    </w:p>
    <w:p w14:paraId="6EA139FA" w14:textId="1D98E82D" w:rsidR="00920389" w:rsidRPr="004D1671" w:rsidRDefault="00920389" w:rsidP="00920389">
      <w:pPr>
        <w:pStyle w:val="0Maintext"/>
        <w:numPr>
          <w:ilvl w:val="0"/>
          <w:numId w:val="74"/>
        </w:numPr>
        <w:spacing w:after="60" w:afterAutospacing="0"/>
        <w:rPr>
          <w:highlight w:val="yellow"/>
          <w:lang w:val="en-US" w:eastAsia="ko-KR"/>
        </w:rPr>
      </w:pPr>
      <w:r w:rsidRPr="004D1671">
        <w:rPr>
          <w:highlight w:val="yellow"/>
          <w:lang w:val="en-US" w:eastAsia="ko-KR"/>
        </w:rPr>
        <w:t xml:space="preserve">If </w:t>
      </w:r>
      <w:proofErr w:type="spellStart"/>
      <w:r w:rsidRPr="004D1671">
        <w:rPr>
          <w:i/>
          <w:highlight w:val="yellow"/>
          <w:lang w:val="en-US" w:eastAsia="ko-KR"/>
        </w:rPr>
        <w:t>maxRank</w:t>
      </w:r>
      <w:proofErr w:type="spellEnd"/>
      <w:r w:rsidRPr="004D1671">
        <w:rPr>
          <w:highlight w:val="yellow"/>
          <w:lang w:val="en-US" w:eastAsia="ko-KR"/>
        </w:rPr>
        <w:t xml:space="preserve"> = 2: </w:t>
      </w:r>
      <w:r w:rsidR="00507F89">
        <w:rPr>
          <w:highlight w:val="yellow"/>
          <w:lang w:val="en-US" w:eastAsia="ko-KR"/>
        </w:rPr>
        <w:t xml:space="preserve">(first) </w:t>
      </w:r>
      <w:r w:rsidRPr="004D1671">
        <w:rPr>
          <w:highlight w:val="yellow"/>
          <w:lang w:val="en-US" w:eastAsia="ko-KR"/>
        </w:rPr>
        <w:t>PTRS-DMRS association field (</w:t>
      </w:r>
      <w:r w:rsidRPr="004D1671">
        <w:rPr>
          <w:color w:val="FF0000"/>
          <w:highlight w:val="yellow"/>
          <w:lang w:val="en-US" w:eastAsia="ko-KR"/>
        </w:rPr>
        <w:t>1 bit</w:t>
      </w:r>
      <w:r w:rsidRPr="004D1671">
        <w:rPr>
          <w:highlight w:val="yellow"/>
          <w:lang w:val="en-US" w:eastAsia="ko-KR"/>
        </w:rPr>
        <w:t>), Second PTRS-DMRS association field (</w:t>
      </w:r>
      <w:r w:rsidR="00535281" w:rsidRPr="004D1671">
        <w:rPr>
          <w:color w:val="FF0000"/>
          <w:highlight w:val="yellow"/>
          <w:lang w:val="en-US" w:eastAsia="ko-KR"/>
        </w:rPr>
        <w:t>1</w:t>
      </w:r>
      <w:r w:rsidRPr="004D1671">
        <w:rPr>
          <w:color w:val="FF0000"/>
          <w:highlight w:val="yellow"/>
          <w:lang w:val="en-US" w:eastAsia="ko-KR"/>
        </w:rPr>
        <w:t xml:space="preserve"> bit</w:t>
      </w:r>
      <w:r w:rsidRPr="004D1671">
        <w:rPr>
          <w:highlight w:val="yellow"/>
          <w:lang w:val="en-US" w:eastAsia="ko-KR"/>
        </w:rPr>
        <w:t>)</w:t>
      </w:r>
    </w:p>
    <w:p w14:paraId="3FCD297B" w14:textId="77777777" w:rsidR="00577BA3" w:rsidRPr="004D1671" w:rsidRDefault="00920389" w:rsidP="00920389">
      <w:pPr>
        <w:pStyle w:val="0Maintext"/>
        <w:numPr>
          <w:ilvl w:val="1"/>
          <w:numId w:val="74"/>
        </w:numPr>
        <w:spacing w:after="60" w:afterAutospacing="0"/>
        <w:rPr>
          <w:highlight w:val="yellow"/>
          <w:lang w:val="en-US" w:eastAsia="ko-KR"/>
        </w:rPr>
      </w:pPr>
      <w:r w:rsidRPr="004D1671">
        <w:rPr>
          <w:highlight w:val="yellow"/>
          <w:lang w:val="en-US" w:eastAsia="ko-KR"/>
        </w:rPr>
        <w:t xml:space="preserve">SRSI = “00” or “01” (single-TRP scheduling), </w:t>
      </w:r>
    </w:p>
    <w:p w14:paraId="3CBD19BE" w14:textId="7C541267" w:rsidR="00577BA3" w:rsidRPr="004D1671" w:rsidRDefault="00577BA3" w:rsidP="00577BA3">
      <w:pPr>
        <w:pStyle w:val="0Maintext"/>
        <w:numPr>
          <w:ilvl w:val="2"/>
          <w:numId w:val="74"/>
        </w:numPr>
        <w:spacing w:after="60" w:afterAutospacing="0"/>
        <w:rPr>
          <w:highlight w:val="yellow"/>
          <w:lang w:val="en-US" w:eastAsia="ko-KR"/>
        </w:rPr>
      </w:pPr>
      <w:r w:rsidRPr="004D1671">
        <w:rPr>
          <w:highlight w:val="yellow"/>
          <w:lang w:val="en-US" w:eastAsia="ko-KR"/>
        </w:rPr>
        <w:t>(first) PTRS-DMRS association field</w:t>
      </w:r>
      <w:r w:rsidRPr="004D1671">
        <w:rPr>
          <w:rFonts w:hint="eastAsia"/>
          <w:highlight w:val="yellow"/>
          <w:lang w:val="en-US" w:eastAsia="ko-KR"/>
        </w:rPr>
        <w:t xml:space="preserve">: </w:t>
      </w:r>
      <w:r w:rsidRPr="004D1671">
        <w:rPr>
          <w:rFonts w:hint="eastAsia"/>
          <w:color w:val="FF0000"/>
          <w:highlight w:val="yellow"/>
          <w:lang w:val="en-US" w:eastAsia="ko-KR"/>
        </w:rPr>
        <w:t>Table 7.3.1.1.2-2</w:t>
      </w:r>
      <w:r w:rsidRPr="004D1671">
        <w:rPr>
          <w:color w:val="FF0000"/>
          <w:highlight w:val="yellow"/>
          <w:lang w:val="en-US" w:eastAsia="ko-KR"/>
        </w:rPr>
        <w:t>6</w:t>
      </w:r>
      <w:r w:rsidRPr="004D1671">
        <w:rPr>
          <w:rFonts w:hint="eastAsia"/>
          <w:highlight w:val="yellow"/>
          <w:lang w:val="en-US" w:eastAsia="ko-KR"/>
        </w:rPr>
        <w:t xml:space="preserve"> </w:t>
      </w:r>
      <w:r w:rsidRPr="004D1671">
        <w:rPr>
          <w:color w:val="FF0000"/>
          <w:highlight w:val="yellow"/>
          <w:lang w:val="en-US" w:eastAsia="ko-KR"/>
        </w:rPr>
        <w:t xml:space="preserve">for MSB </w:t>
      </w:r>
      <w:r w:rsidRPr="004D1671">
        <w:rPr>
          <w:rFonts w:hint="eastAsia"/>
          <w:highlight w:val="yellow"/>
          <w:lang w:val="en-US" w:eastAsia="ko-KR"/>
        </w:rPr>
        <w:t>is used</w:t>
      </w:r>
    </w:p>
    <w:p w14:paraId="3D91617E" w14:textId="77777777" w:rsidR="00577BA3" w:rsidRPr="004D1671" w:rsidRDefault="00577BA3" w:rsidP="00577BA3">
      <w:pPr>
        <w:pStyle w:val="0Maintext"/>
        <w:numPr>
          <w:ilvl w:val="2"/>
          <w:numId w:val="74"/>
        </w:numPr>
        <w:spacing w:after="60" w:afterAutospacing="0"/>
        <w:rPr>
          <w:highlight w:val="yellow"/>
          <w:lang w:val="en-US" w:eastAsia="ko-KR"/>
        </w:rPr>
      </w:pPr>
      <w:r w:rsidRPr="004D1671">
        <w:rPr>
          <w:highlight w:val="yellow"/>
          <w:lang w:val="en-US" w:eastAsia="ko-KR"/>
        </w:rPr>
        <w:t>Second PTRS-DMRS association field: Reserved</w:t>
      </w:r>
    </w:p>
    <w:p w14:paraId="64A954A5" w14:textId="4AE5AAF4" w:rsidR="00920389" w:rsidRPr="004D1671" w:rsidRDefault="00920389" w:rsidP="00920389">
      <w:pPr>
        <w:pStyle w:val="0Maintext"/>
        <w:numPr>
          <w:ilvl w:val="1"/>
          <w:numId w:val="74"/>
        </w:numPr>
        <w:spacing w:after="60" w:afterAutospacing="0"/>
        <w:rPr>
          <w:highlight w:val="yellow"/>
          <w:lang w:val="en-US" w:eastAsia="ko-KR"/>
        </w:rPr>
      </w:pPr>
      <w:r w:rsidRPr="004D1671">
        <w:rPr>
          <w:highlight w:val="yellow"/>
          <w:lang w:val="en-US" w:eastAsia="ko-KR"/>
        </w:rPr>
        <w:t>SRSI = “10” or “11” (multi-TRP scheduling),</w:t>
      </w:r>
    </w:p>
    <w:p w14:paraId="623CF07B" w14:textId="0F31263F" w:rsidR="00577BA3" w:rsidRPr="004D1671" w:rsidRDefault="00577BA3" w:rsidP="00577BA3">
      <w:pPr>
        <w:pStyle w:val="0Maintext"/>
        <w:numPr>
          <w:ilvl w:val="2"/>
          <w:numId w:val="74"/>
        </w:numPr>
        <w:spacing w:after="60" w:afterAutospacing="0"/>
        <w:rPr>
          <w:highlight w:val="yellow"/>
          <w:lang w:val="en-US" w:eastAsia="ko-KR"/>
        </w:rPr>
      </w:pPr>
      <w:r w:rsidRPr="004D1671">
        <w:rPr>
          <w:highlight w:val="yellow"/>
          <w:lang w:val="en-US" w:eastAsia="ko-KR"/>
        </w:rPr>
        <w:t>(first) PTRS-DMRS association field</w:t>
      </w:r>
      <w:r w:rsidRPr="004D1671">
        <w:rPr>
          <w:rFonts w:hint="eastAsia"/>
          <w:highlight w:val="yellow"/>
          <w:lang w:val="en-US" w:eastAsia="ko-KR"/>
        </w:rPr>
        <w:t xml:space="preserve">: </w:t>
      </w:r>
      <w:r w:rsidRPr="004D1671">
        <w:rPr>
          <w:rFonts w:hint="eastAsia"/>
          <w:color w:val="FF0000"/>
          <w:highlight w:val="yellow"/>
          <w:lang w:val="en-US" w:eastAsia="ko-KR"/>
        </w:rPr>
        <w:t>Table 7.3.1.1.2-2</w:t>
      </w:r>
      <w:r w:rsidRPr="004D1671">
        <w:rPr>
          <w:color w:val="FF0000"/>
          <w:highlight w:val="yellow"/>
          <w:lang w:val="en-US" w:eastAsia="ko-KR"/>
        </w:rPr>
        <w:t>6</w:t>
      </w:r>
      <w:r w:rsidRPr="004D1671">
        <w:rPr>
          <w:rFonts w:hint="eastAsia"/>
          <w:highlight w:val="yellow"/>
          <w:lang w:val="en-US" w:eastAsia="ko-KR"/>
        </w:rPr>
        <w:t xml:space="preserve"> </w:t>
      </w:r>
      <w:r w:rsidRPr="004D1671">
        <w:rPr>
          <w:color w:val="FF0000"/>
          <w:highlight w:val="yellow"/>
          <w:lang w:val="en-US" w:eastAsia="ko-KR"/>
        </w:rPr>
        <w:t>for MSB</w:t>
      </w:r>
      <w:r w:rsidRPr="004D1671">
        <w:rPr>
          <w:rFonts w:hint="eastAsia"/>
          <w:highlight w:val="yellow"/>
          <w:lang w:val="en-US" w:eastAsia="ko-KR"/>
        </w:rPr>
        <w:t xml:space="preserve"> is used</w:t>
      </w:r>
    </w:p>
    <w:p w14:paraId="56E283C3" w14:textId="4CE062EC" w:rsidR="00577BA3" w:rsidRPr="004D1671" w:rsidRDefault="00577BA3" w:rsidP="00577BA3">
      <w:pPr>
        <w:pStyle w:val="0Maintext"/>
        <w:numPr>
          <w:ilvl w:val="2"/>
          <w:numId w:val="74"/>
        </w:numPr>
        <w:spacing w:after="60" w:afterAutospacing="0"/>
        <w:rPr>
          <w:highlight w:val="yellow"/>
          <w:lang w:val="en-US" w:eastAsia="ko-KR"/>
        </w:rPr>
      </w:pPr>
      <w:r w:rsidRPr="004D1671">
        <w:rPr>
          <w:highlight w:val="yellow"/>
          <w:lang w:val="en-US" w:eastAsia="ko-KR"/>
        </w:rPr>
        <w:t xml:space="preserve">Second PTRS-DMRS association field: </w:t>
      </w:r>
      <w:r w:rsidRPr="004D1671">
        <w:rPr>
          <w:rFonts w:hint="eastAsia"/>
          <w:color w:val="FF0000"/>
          <w:highlight w:val="yellow"/>
          <w:lang w:val="en-US" w:eastAsia="ko-KR"/>
        </w:rPr>
        <w:t>Table 7.3.1.1.2-2</w:t>
      </w:r>
      <w:r w:rsidRPr="004D1671">
        <w:rPr>
          <w:color w:val="FF0000"/>
          <w:highlight w:val="yellow"/>
          <w:lang w:val="en-US" w:eastAsia="ko-KR"/>
        </w:rPr>
        <w:t>6</w:t>
      </w:r>
      <w:r w:rsidRPr="004D1671">
        <w:rPr>
          <w:rFonts w:hint="eastAsia"/>
          <w:highlight w:val="yellow"/>
          <w:lang w:val="en-US" w:eastAsia="ko-KR"/>
        </w:rPr>
        <w:t xml:space="preserve"> </w:t>
      </w:r>
      <w:r w:rsidRPr="004D1671">
        <w:rPr>
          <w:color w:val="FF0000"/>
          <w:highlight w:val="yellow"/>
          <w:lang w:val="en-US" w:eastAsia="ko-KR"/>
        </w:rPr>
        <w:t>for MSB</w:t>
      </w:r>
      <w:r w:rsidRPr="004D1671">
        <w:rPr>
          <w:rFonts w:hint="eastAsia"/>
          <w:highlight w:val="yellow"/>
          <w:lang w:val="en-US" w:eastAsia="ko-KR"/>
        </w:rPr>
        <w:t xml:space="preserve"> is used</w:t>
      </w:r>
    </w:p>
    <w:p w14:paraId="0ABD1529" w14:textId="0DAA31F3" w:rsidR="00920389" w:rsidRDefault="00920389" w:rsidP="00920389">
      <w:pPr>
        <w:pStyle w:val="0Maintext"/>
        <w:numPr>
          <w:ilvl w:val="0"/>
          <w:numId w:val="74"/>
        </w:numPr>
        <w:spacing w:after="60" w:afterAutospacing="0"/>
        <w:rPr>
          <w:lang w:val="en-US" w:eastAsia="ko-KR"/>
        </w:rPr>
      </w:pPr>
      <w:r>
        <w:rPr>
          <w:lang w:val="en-US" w:eastAsia="ko-KR"/>
        </w:rPr>
        <w:t xml:space="preserve">If </w:t>
      </w:r>
      <w:proofErr w:type="spellStart"/>
      <w:r w:rsidRPr="002032BC">
        <w:rPr>
          <w:i/>
          <w:lang w:val="en-US" w:eastAsia="ko-KR"/>
        </w:rPr>
        <w:t>maxRank</w:t>
      </w:r>
      <w:proofErr w:type="spellEnd"/>
      <w:r>
        <w:rPr>
          <w:lang w:val="en-US" w:eastAsia="ko-KR"/>
        </w:rPr>
        <w:t xml:space="preserve"> = </w:t>
      </w:r>
      <w:r w:rsidRPr="005C781B">
        <w:rPr>
          <w:color w:val="FF0000"/>
          <w:lang w:val="en-US" w:eastAsia="ko-KR"/>
        </w:rPr>
        <w:t>3</w:t>
      </w:r>
      <w:r>
        <w:rPr>
          <w:lang w:val="en-US" w:eastAsia="ko-KR"/>
        </w:rPr>
        <w:t xml:space="preserve">: </w:t>
      </w:r>
      <w:r w:rsidR="00507F89">
        <w:rPr>
          <w:lang w:val="en-US" w:eastAsia="ko-KR"/>
        </w:rPr>
        <w:t xml:space="preserve">(first) </w:t>
      </w:r>
      <w:bookmarkStart w:id="2" w:name="_GoBack"/>
      <w:bookmarkEnd w:id="2"/>
      <w:r>
        <w:rPr>
          <w:lang w:val="en-US" w:eastAsia="ko-KR"/>
        </w:rPr>
        <w:t>PTRS-DMRS association field (</w:t>
      </w:r>
      <w:r w:rsidRPr="005C781B">
        <w:rPr>
          <w:color w:val="FF0000"/>
          <w:lang w:val="en-US" w:eastAsia="ko-KR"/>
        </w:rPr>
        <w:t>1 bit</w:t>
      </w:r>
      <w:r>
        <w:rPr>
          <w:lang w:val="en-US" w:eastAsia="ko-KR"/>
        </w:rPr>
        <w:t>), Second PTRS-DMRS association field (</w:t>
      </w:r>
      <w:r w:rsidRPr="005C781B">
        <w:rPr>
          <w:color w:val="FF0000"/>
          <w:lang w:val="en-US" w:eastAsia="ko-KR"/>
        </w:rPr>
        <w:t>1 bit</w:t>
      </w:r>
      <w:r>
        <w:rPr>
          <w:lang w:val="en-US" w:eastAsia="ko-KR"/>
        </w:rPr>
        <w:t>)</w:t>
      </w:r>
    </w:p>
    <w:p w14:paraId="12E17EC5" w14:textId="77777777" w:rsidR="00920389" w:rsidRDefault="00920389" w:rsidP="00920389">
      <w:pPr>
        <w:pStyle w:val="0Maintext"/>
        <w:numPr>
          <w:ilvl w:val="1"/>
          <w:numId w:val="74"/>
        </w:numPr>
        <w:spacing w:after="60" w:afterAutospacing="0"/>
        <w:rPr>
          <w:lang w:val="en-US" w:eastAsia="ko-KR"/>
        </w:rPr>
      </w:pPr>
      <w:r>
        <w:rPr>
          <w:lang w:val="en-US" w:eastAsia="ko-KR"/>
        </w:rPr>
        <w:t xml:space="preserve">SRSI = “00” or “01” </w:t>
      </w:r>
      <w:r w:rsidRPr="00192A99">
        <w:rPr>
          <w:lang w:val="en-US" w:eastAsia="ko-KR"/>
        </w:rPr>
        <w:t>(single-TRP scheduling)</w:t>
      </w:r>
      <w:r>
        <w:rPr>
          <w:lang w:val="en-US" w:eastAsia="ko-KR"/>
        </w:rPr>
        <w:t>,</w:t>
      </w:r>
    </w:p>
    <w:p w14:paraId="6FC8F9DF" w14:textId="4A091DFA" w:rsidR="00920389" w:rsidRDefault="00920389" w:rsidP="00920389">
      <w:pPr>
        <w:pStyle w:val="0Maintext"/>
        <w:numPr>
          <w:ilvl w:val="2"/>
          <w:numId w:val="74"/>
        </w:numPr>
        <w:spacing w:after="60" w:afterAutospacing="0"/>
        <w:rPr>
          <w:lang w:val="en-US" w:eastAsia="ko-KR"/>
        </w:rPr>
      </w:pPr>
      <w:r>
        <w:rPr>
          <w:lang w:val="en-US" w:eastAsia="ko-KR"/>
        </w:rPr>
        <w:t>(first) PTRS-DMRS association field</w:t>
      </w:r>
      <w:r>
        <w:rPr>
          <w:rFonts w:hint="eastAsia"/>
          <w:lang w:val="en-US" w:eastAsia="ko-KR"/>
        </w:rPr>
        <w:t>:</w:t>
      </w:r>
      <w:r w:rsidR="00577BA3" w:rsidRPr="00577BA3">
        <w:rPr>
          <w:rFonts w:hint="eastAsia"/>
          <w:color w:val="FF0000"/>
          <w:lang w:val="en-US" w:eastAsia="ko-KR"/>
        </w:rPr>
        <w:t xml:space="preserve"> Table 7.3.1.1.2-2</w:t>
      </w:r>
      <w:r w:rsidR="00577BA3" w:rsidRPr="00577BA3">
        <w:rPr>
          <w:color w:val="FF0000"/>
          <w:lang w:val="en-US" w:eastAsia="ko-KR"/>
        </w:rPr>
        <w:t>6</w:t>
      </w:r>
      <w:r w:rsidR="00577BA3" w:rsidRPr="00192A99">
        <w:rPr>
          <w:rFonts w:hint="eastAsia"/>
          <w:lang w:val="en-US" w:eastAsia="ko-KR"/>
        </w:rPr>
        <w:t xml:space="preserve"> </w:t>
      </w:r>
      <w:r w:rsidR="00577BA3" w:rsidRPr="00577BA3">
        <w:rPr>
          <w:color w:val="FF0000"/>
          <w:lang w:val="en-US" w:eastAsia="ko-KR"/>
        </w:rPr>
        <w:t>for MSB</w:t>
      </w:r>
      <w:r w:rsidRPr="00192A99">
        <w:rPr>
          <w:rFonts w:hint="eastAsia"/>
          <w:lang w:val="en-US" w:eastAsia="ko-KR"/>
        </w:rPr>
        <w:t xml:space="preserve"> is used</w:t>
      </w:r>
    </w:p>
    <w:p w14:paraId="0C26C398" w14:textId="77777777" w:rsidR="00920389" w:rsidRDefault="00920389" w:rsidP="00920389">
      <w:pPr>
        <w:pStyle w:val="0Maintext"/>
        <w:numPr>
          <w:ilvl w:val="2"/>
          <w:numId w:val="74"/>
        </w:numPr>
        <w:spacing w:after="60" w:afterAutospacing="0"/>
        <w:rPr>
          <w:lang w:val="en-US" w:eastAsia="ko-KR"/>
        </w:rPr>
      </w:pPr>
      <w:r>
        <w:rPr>
          <w:lang w:val="en-US" w:eastAsia="ko-KR"/>
        </w:rPr>
        <w:t>Second PTRS-DMRS association field: Reserved</w:t>
      </w:r>
    </w:p>
    <w:p w14:paraId="462A6121" w14:textId="77777777" w:rsidR="00920389" w:rsidRDefault="00920389" w:rsidP="00920389">
      <w:pPr>
        <w:pStyle w:val="0Maintext"/>
        <w:numPr>
          <w:ilvl w:val="1"/>
          <w:numId w:val="74"/>
        </w:numPr>
        <w:spacing w:after="60" w:afterAutospacing="0"/>
        <w:rPr>
          <w:lang w:val="en-US" w:eastAsia="ko-KR"/>
        </w:rPr>
      </w:pPr>
      <w:r>
        <w:rPr>
          <w:rFonts w:hint="eastAsia"/>
          <w:lang w:val="en-US" w:eastAsia="ko-KR"/>
        </w:rPr>
        <w:t xml:space="preserve">SRSI = </w:t>
      </w:r>
      <w:r>
        <w:rPr>
          <w:lang w:val="en-US" w:eastAsia="ko-KR"/>
        </w:rPr>
        <w:t xml:space="preserve">“10” or “11” (multi-TRP scheduling), </w:t>
      </w:r>
    </w:p>
    <w:p w14:paraId="62DD10B1" w14:textId="73F4CD85" w:rsidR="00920389" w:rsidRDefault="00920389" w:rsidP="00920389">
      <w:pPr>
        <w:pStyle w:val="0Maintext"/>
        <w:numPr>
          <w:ilvl w:val="2"/>
          <w:numId w:val="74"/>
        </w:numPr>
        <w:spacing w:after="60" w:afterAutospacing="0"/>
        <w:rPr>
          <w:lang w:val="en-US" w:eastAsia="ko-KR"/>
        </w:rPr>
      </w:pPr>
      <w:r>
        <w:rPr>
          <w:lang w:val="en-US" w:eastAsia="ko-KR"/>
        </w:rPr>
        <w:lastRenderedPageBreak/>
        <w:t>(first) PTRS-DMRS association field</w:t>
      </w:r>
      <w:r>
        <w:rPr>
          <w:rFonts w:hint="eastAsia"/>
          <w:lang w:val="en-US" w:eastAsia="ko-KR"/>
        </w:rPr>
        <w:t xml:space="preserve">: </w:t>
      </w:r>
      <w:r w:rsidR="00577BA3" w:rsidRPr="00577BA3">
        <w:rPr>
          <w:rFonts w:hint="eastAsia"/>
          <w:color w:val="FF0000"/>
          <w:lang w:val="en-US" w:eastAsia="ko-KR"/>
        </w:rPr>
        <w:t>Table 7.3.1.1.2-2</w:t>
      </w:r>
      <w:r w:rsidR="00577BA3" w:rsidRPr="00577BA3">
        <w:rPr>
          <w:color w:val="FF0000"/>
          <w:lang w:val="en-US" w:eastAsia="ko-KR"/>
        </w:rPr>
        <w:t>6</w:t>
      </w:r>
      <w:r w:rsidR="00577BA3" w:rsidRPr="00192A99">
        <w:rPr>
          <w:rFonts w:hint="eastAsia"/>
          <w:lang w:val="en-US" w:eastAsia="ko-KR"/>
        </w:rPr>
        <w:t xml:space="preserve"> </w:t>
      </w:r>
      <w:r w:rsidR="00577BA3" w:rsidRPr="00577BA3">
        <w:rPr>
          <w:color w:val="FF0000"/>
          <w:lang w:val="en-US" w:eastAsia="ko-KR"/>
        </w:rPr>
        <w:t>for MSB</w:t>
      </w:r>
      <w:r w:rsidRPr="00192A99">
        <w:rPr>
          <w:rFonts w:hint="eastAsia"/>
          <w:lang w:val="en-US" w:eastAsia="ko-KR"/>
        </w:rPr>
        <w:t xml:space="preserve"> is used</w:t>
      </w:r>
    </w:p>
    <w:p w14:paraId="55D6511B" w14:textId="107DE7B9" w:rsidR="00920389" w:rsidRDefault="00920389" w:rsidP="00920389">
      <w:pPr>
        <w:pStyle w:val="0Maintext"/>
        <w:numPr>
          <w:ilvl w:val="2"/>
          <w:numId w:val="74"/>
        </w:numPr>
        <w:spacing w:after="60" w:afterAutospacing="0"/>
        <w:rPr>
          <w:lang w:val="en-US" w:eastAsia="ko-KR"/>
        </w:rPr>
      </w:pPr>
      <w:r>
        <w:rPr>
          <w:lang w:val="en-US" w:eastAsia="ko-KR"/>
        </w:rPr>
        <w:t xml:space="preserve">Second PTRS-DMRS association field: </w:t>
      </w:r>
      <w:r w:rsidR="00577BA3" w:rsidRPr="00577BA3">
        <w:rPr>
          <w:rFonts w:hint="eastAsia"/>
          <w:color w:val="FF0000"/>
          <w:lang w:val="en-US" w:eastAsia="ko-KR"/>
        </w:rPr>
        <w:t>Table 7.3.1.1.2-2</w:t>
      </w:r>
      <w:r w:rsidR="00577BA3" w:rsidRPr="00577BA3">
        <w:rPr>
          <w:color w:val="FF0000"/>
          <w:lang w:val="en-US" w:eastAsia="ko-KR"/>
        </w:rPr>
        <w:t>6</w:t>
      </w:r>
      <w:r w:rsidR="00577BA3" w:rsidRPr="00192A99">
        <w:rPr>
          <w:rFonts w:hint="eastAsia"/>
          <w:lang w:val="en-US" w:eastAsia="ko-KR"/>
        </w:rPr>
        <w:t xml:space="preserve"> </w:t>
      </w:r>
      <w:r w:rsidR="00577BA3" w:rsidRPr="00577BA3">
        <w:rPr>
          <w:color w:val="FF0000"/>
          <w:lang w:val="en-US" w:eastAsia="ko-KR"/>
        </w:rPr>
        <w:t>for MSB</w:t>
      </w:r>
      <w:r w:rsidRPr="00192A99">
        <w:rPr>
          <w:rFonts w:hint="eastAsia"/>
          <w:lang w:val="en-US" w:eastAsia="ko-KR"/>
        </w:rPr>
        <w:t xml:space="preserve"> is used</w:t>
      </w:r>
    </w:p>
    <w:p w14:paraId="10225B9F" w14:textId="112197E4" w:rsidR="00920389" w:rsidRPr="00920389" w:rsidRDefault="00920389" w:rsidP="0023341E">
      <w:pPr>
        <w:pStyle w:val="0Maintext"/>
        <w:spacing w:after="60" w:afterAutospacing="0"/>
        <w:ind w:firstLine="0"/>
        <w:rPr>
          <w:lang w:val="en-US" w:eastAsia="ko-KR"/>
        </w:rPr>
      </w:pPr>
    </w:p>
    <w:p w14:paraId="08C03DB3" w14:textId="77777777" w:rsidR="00B308B6" w:rsidRPr="00AC392D" w:rsidRDefault="00B308B6" w:rsidP="00AC392D">
      <w:pPr>
        <w:rPr>
          <w:lang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CDA2A6B" w:rsidR="00AC725B" w:rsidRDefault="00AC725B" w:rsidP="00C353EE">
      <w:pPr>
        <w:pStyle w:val="0Maintext"/>
        <w:spacing w:after="0" w:afterAutospacing="0" w:line="240" w:lineRule="auto"/>
        <w:ind w:firstLine="0"/>
        <w:rPr>
          <w:highlight w:val="yellow"/>
          <w:lang w:eastAsia="ko-KR"/>
        </w:rPr>
      </w:pPr>
    </w:p>
    <w:p w14:paraId="20136099" w14:textId="77777777" w:rsidR="005F5A9C" w:rsidRPr="00BD778F" w:rsidRDefault="005F5A9C" w:rsidP="005F5A9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1</w:t>
      </w:r>
      <w:r>
        <w:rPr>
          <w:lang w:val="en-US" w:eastAsia="ko-KR"/>
        </w:rPr>
        <w:t xml:space="preserve">. Introduce a UE capability for reporting a value of </w:t>
      </w:r>
      <w:proofErr w:type="gramStart"/>
      <w:r>
        <w:rPr>
          <w:lang w:val="en-US" w:eastAsia="ko-KR"/>
        </w:rPr>
        <w:t>3</w:t>
      </w:r>
      <w:proofErr w:type="gramEnd"/>
      <w:r>
        <w:rPr>
          <w:lang w:val="en-US" w:eastAsia="ko-KR"/>
        </w:rPr>
        <w:t xml:space="preserve"> for the maximum number of layers by codebook based 3TX PUSCH transmission.</w:t>
      </w:r>
    </w:p>
    <w:p w14:paraId="289A12BB" w14:textId="39CD4AD4" w:rsidR="00B05A04" w:rsidRPr="005F5A9C" w:rsidRDefault="00B05A04" w:rsidP="00C353EE">
      <w:pPr>
        <w:pStyle w:val="0Maintext"/>
        <w:spacing w:after="0" w:afterAutospacing="0" w:line="240" w:lineRule="auto"/>
        <w:ind w:firstLine="0"/>
        <w:rPr>
          <w:highlight w:val="yellow"/>
          <w:lang w:val="en-US" w:eastAsia="ko-KR"/>
        </w:rPr>
      </w:pPr>
    </w:p>
    <w:p w14:paraId="624B082E" w14:textId="77777777" w:rsidR="005F5A9C" w:rsidRDefault="005F5A9C" w:rsidP="005F5A9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xml:space="preserve">. Introduce a UE capability for reporting a value of </w:t>
      </w:r>
      <w:proofErr w:type="gramStart"/>
      <w:r>
        <w:rPr>
          <w:lang w:val="en-US" w:eastAsia="ko-KR"/>
        </w:rPr>
        <w:t>3</w:t>
      </w:r>
      <w:proofErr w:type="gramEnd"/>
      <w:r>
        <w:rPr>
          <w:lang w:val="en-US" w:eastAsia="ko-KR"/>
        </w:rPr>
        <w:t xml:space="preserve"> for the maximum number of layers by non-codebook based 3TX PUSCH transmission.</w:t>
      </w:r>
    </w:p>
    <w:p w14:paraId="13BC7804" w14:textId="7385AE31" w:rsidR="00B05A04" w:rsidRDefault="00B05A04" w:rsidP="00C353EE">
      <w:pPr>
        <w:pStyle w:val="0Maintext"/>
        <w:spacing w:after="0" w:afterAutospacing="0" w:line="240" w:lineRule="auto"/>
        <w:ind w:firstLine="0"/>
        <w:rPr>
          <w:highlight w:val="yellow"/>
          <w:lang w:val="en-US" w:eastAsia="ko-KR"/>
        </w:rPr>
      </w:pPr>
    </w:p>
    <w:p w14:paraId="4FFB59FF" w14:textId="77777777" w:rsidR="005F5A9C" w:rsidRDefault="005F5A9C" w:rsidP="005F5A9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xml:space="preserve">. Support the </w:t>
      </w:r>
      <w:proofErr w:type="spellStart"/>
      <w:r>
        <w:rPr>
          <w:lang w:val="en-US" w:eastAsia="ko-KR"/>
        </w:rPr>
        <w:t>bitwidth</w:t>
      </w:r>
      <w:proofErr w:type="spellEnd"/>
      <w:r>
        <w:rPr>
          <w:lang w:val="en-US" w:eastAsia="ko-KR"/>
        </w:rPr>
        <w:t xml:space="preserve"> of SRI </w:t>
      </w:r>
      <w:proofErr w:type="gramStart"/>
      <w:r>
        <w:rPr>
          <w:lang w:val="en-US" w:eastAsia="ko-KR"/>
        </w:rPr>
        <w:t>field</w:t>
      </w:r>
      <w:proofErr w:type="gramEnd"/>
      <w:r>
        <w:rPr>
          <w:lang w:val="en-US" w:eastAsia="ko-KR"/>
        </w:rPr>
        <w:t xml:space="preserve"> for non-codebook based 3TX PUSCH transmission as up to 3 bits.</w:t>
      </w:r>
    </w:p>
    <w:p w14:paraId="6A7873B3" w14:textId="77777777" w:rsidR="005F5A9C" w:rsidRPr="005F5A9C" w:rsidRDefault="005F5A9C" w:rsidP="00C353EE">
      <w:pPr>
        <w:pStyle w:val="0Maintext"/>
        <w:spacing w:after="0" w:afterAutospacing="0" w:line="240" w:lineRule="auto"/>
        <w:ind w:firstLine="0"/>
        <w:rPr>
          <w:highlight w:val="yellow"/>
          <w:lang w:val="en-US" w:eastAsia="ko-KR"/>
        </w:rPr>
      </w:pPr>
    </w:p>
    <w:p w14:paraId="45AA137F" w14:textId="77777777" w:rsidR="005F5A9C" w:rsidRDefault="005F5A9C" w:rsidP="005F5A9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4</w:t>
      </w:r>
      <w:r>
        <w:rPr>
          <w:lang w:val="en-US" w:eastAsia="ko-KR"/>
        </w:rPr>
        <w:t>. Support to reuse SRS features in Rel-18 for SRS resource set with usage of codebook based 3TX PUSCH transmission, without introducing new UE capabilities (i.e., reusing Rel-18 UE capabilities).</w:t>
      </w:r>
    </w:p>
    <w:p w14:paraId="15E798BA" w14:textId="28BACCE0" w:rsidR="00B05A04" w:rsidRDefault="00B05A04" w:rsidP="00C353EE">
      <w:pPr>
        <w:pStyle w:val="0Maintext"/>
        <w:spacing w:after="0" w:afterAutospacing="0" w:line="240" w:lineRule="auto"/>
        <w:ind w:firstLine="0"/>
        <w:rPr>
          <w:highlight w:val="yellow"/>
          <w:lang w:val="en-US" w:eastAsia="ko-KR"/>
        </w:rPr>
      </w:pPr>
    </w:p>
    <w:p w14:paraId="1C416E13" w14:textId="77777777" w:rsidR="005F5A9C" w:rsidRDefault="005F5A9C" w:rsidP="005F5A9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5</w:t>
      </w:r>
      <w:r>
        <w:rPr>
          <w:lang w:val="en-US" w:eastAsia="ko-KR"/>
        </w:rPr>
        <w:t xml:space="preserve">. To support codebook based 3TX PUSCH transmission with multi-TRP TDM repetition, support Second TPMI field with 2 bits for </w:t>
      </w:r>
      <w:proofErr w:type="spellStart"/>
      <w:r w:rsidRPr="000C6976">
        <w:rPr>
          <w:i/>
          <w:lang w:val="en-US" w:eastAsia="ko-KR"/>
        </w:rPr>
        <w:t>maxRank</w:t>
      </w:r>
      <w:proofErr w:type="spellEnd"/>
      <w:r>
        <w:rPr>
          <w:lang w:val="en-US" w:eastAsia="ko-KR"/>
        </w:rPr>
        <w:t xml:space="preserve"> = 1, 2, or 3.</w:t>
      </w:r>
    </w:p>
    <w:p w14:paraId="215269C5" w14:textId="71B06D7A" w:rsidR="005F5A9C" w:rsidRPr="005F5A9C" w:rsidRDefault="005F5A9C" w:rsidP="00C353EE">
      <w:pPr>
        <w:pStyle w:val="0Maintext"/>
        <w:spacing w:after="0" w:afterAutospacing="0" w:line="240" w:lineRule="auto"/>
        <w:ind w:firstLine="0"/>
        <w:rPr>
          <w:highlight w:val="yellow"/>
          <w:lang w:val="en-US" w:eastAsia="ko-KR"/>
        </w:rPr>
      </w:pPr>
    </w:p>
    <w:p w14:paraId="05822ADD" w14:textId="77777777" w:rsidR="005F5A9C" w:rsidRDefault="005F5A9C" w:rsidP="005F5A9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6</w:t>
      </w:r>
      <w:r>
        <w:rPr>
          <w:lang w:val="en-US" w:eastAsia="ko-KR"/>
        </w:rPr>
        <w:t>. Support non-codebook based 3TX PUSCH transmission with multi-TRP TDM repetition.</w:t>
      </w:r>
    </w:p>
    <w:p w14:paraId="6DB3225F" w14:textId="77777777" w:rsidR="005F5A9C" w:rsidRDefault="005F5A9C" w:rsidP="005F5A9C">
      <w:pPr>
        <w:pStyle w:val="0Maintext"/>
        <w:numPr>
          <w:ilvl w:val="0"/>
          <w:numId w:val="71"/>
        </w:numPr>
        <w:spacing w:after="60" w:afterAutospacing="0"/>
        <w:rPr>
          <w:lang w:val="en-US" w:eastAsia="ko-KR"/>
        </w:rPr>
      </w:pPr>
      <w:r>
        <w:rPr>
          <w:lang w:val="en-US" w:eastAsia="ko-KR"/>
        </w:rPr>
        <w:t>Two SRS resource sets, each of with up to 3 of 1-port SRS resources are configured</w:t>
      </w:r>
    </w:p>
    <w:p w14:paraId="1864C308" w14:textId="6C9AB7FC" w:rsidR="005F5A9C" w:rsidRPr="005F5A9C" w:rsidRDefault="005F5A9C" w:rsidP="00C353EE">
      <w:pPr>
        <w:pStyle w:val="0Maintext"/>
        <w:spacing w:after="0" w:afterAutospacing="0" w:line="240" w:lineRule="auto"/>
        <w:ind w:firstLine="0"/>
        <w:rPr>
          <w:highlight w:val="yellow"/>
          <w:lang w:val="en-US" w:eastAsia="ko-KR"/>
        </w:rPr>
      </w:pPr>
    </w:p>
    <w:p w14:paraId="4EE9B534" w14:textId="6A0343E9" w:rsidR="005F5A9C" w:rsidRDefault="005F5A9C" w:rsidP="005F5A9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7</w:t>
      </w:r>
      <w:r>
        <w:rPr>
          <w:lang w:val="en-US" w:eastAsia="ko-KR"/>
        </w:rPr>
        <w:t xml:space="preserve">. To support non-codebook based 3TX PUSCH transmission with multi-TRP TDM repetition, support Second SRI field with 1 or 2 bits considering the combination of </w:t>
      </w:r>
      <w:proofErr w:type="spellStart"/>
      <w:r w:rsidRPr="004E1887">
        <w:rPr>
          <w:i/>
          <w:lang w:val="en-US" w:eastAsia="ko-KR"/>
        </w:rPr>
        <w:t>L</w:t>
      </w:r>
      <w:r w:rsidRPr="004E1887">
        <w:rPr>
          <w:i/>
          <w:vertAlign w:val="subscript"/>
          <w:lang w:val="en-US" w:eastAsia="ko-KR"/>
        </w:rPr>
        <w:t>max</w:t>
      </w:r>
      <w:proofErr w:type="spellEnd"/>
      <w:r>
        <w:rPr>
          <w:lang w:val="en-US" w:eastAsia="ko-KR"/>
        </w:rPr>
        <w:t xml:space="preserve"> and </w:t>
      </w:r>
      <w:r w:rsidRPr="004E1887">
        <w:rPr>
          <w:i/>
          <w:lang w:val="en-US" w:eastAsia="ko-KR"/>
        </w:rPr>
        <w:t>N</w:t>
      </w:r>
      <w:r w:rsidRPr="004E1887">
        <w:rPr>
          <w:i/>
          <w:vertAlign w:val="subscript"/>
          <w:lang w:val="en-US" w:eastAsia="ko-KR"/>
        </w:rPr>
        <w:t>SRS</w:t>
      </w:r>
      <w:r>
        <w:rPr>
          <w:lang w:val="en-US" w:eastAsia="ko-KR"/>
        </w:rPr>
        <w:t>.</w:t>
      </w:r>
    </w:p>
    <w:p w14:paraId="76D97503" w14:textId="77777777" w:rsidR="005F5A9C" w:rsidRDefault="005F5A9C" w:rsidP="005F5A9C">
      <w:pPr>
        <w:pStyle w:val="0Maintext"/>
        <w:numPr>
          <w:ilvl w:val="0"/>
          <w:numId w:val="71"/>
        </w:numPr>
        <w:spacing w:after="60" w:afterAutospacing="0"/>
        <w:rPr>
          <w:lang w:val="en-US" w:eastAsia="ko-KR"/>
        </w:rPr>
      </w:pPr>
      <w:r>
        <w:rPr>
          <w:lang w:val="en-US" w:eastAsia="ko-KR"/>
        </w:rPr>
        <w:t>(</w:t>
      </w:r>
      <w:proofErr w:type="spellStart"/>
      <w:r w:rsidRPr="004E1887">
        <w:rPr>
          <w:i/>
          <w:lang w:val="en-US" w:eastAsia="ko-KR"/>
        </w:rPr>
        <w:t>L</w:t>
      </w:r>
      <w:r w:rsidRPr="004E1887">
        <w:rPr>
          <w:i/>
          <w:vertAlign w:val="subscript"/>
          <w:lang w:val="en-US" w:eastAsia="ko-KR"/>
        </w:rPr>
        <w:t>max</w:t>
      </w:r>
      <w:proofErr w:type="spellEnd"/>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1, 2</w:t>
      </w:r>
      <w:r>
        <w:rPr>
          <w:lang w:val="en-US" w:eastAsia="ko-KR"/>
        </w:rPr>
        <w:t>), (2</w:t>
      </w:r>
      <w:r w:rsidRPr="004E1887">
        <w:rPr>
          <w:lang w:val="en-US" w:eastAsia="ko-KR"/>
        </w:rPr>
        <w:t xml:space="preserve">, </w:t>
      </w:r>
      <w:r>
        <w:rPr>
          <w:lang w:val="en-US" w:eastAsia="ko-KR"/>
        </w:rPr>
        <w:t>2), (2</w:t>
      </w:r>
      <w:r w:rsidRPr="004E1887">
        <w:rPr>
          <w:lang w:val="en-US" w:eastAsia="ko-KR"/>
        </w:rPr>
        <w:t xml:space="preserve">, </w:t>
      </w:r>
      <w:r>
        <w:rPr>
          <w:lang w:val="en-US" w:eastAsia="ko-KR"/>
        </w:rPr>
        <w:t>3) : 1 bit</w:t>
      </w:r>
    </w:p>
    <w:p w14:paraId="0F6AEE3A" w14:textId="77777777" w:rsidR="005F5A9C" w:rsidRDefault="005F5A9C" w:rsidP="005F5A9C">
      <w:pPr>
        <w:pStyle w:val="0Maintext"/>
        <w:numPr>
          <w:ilvl w:val="0"/>
          <w:numId w:val="71"/>
        </w:numPr>
        <w:spacing w:after="60" w:afterAutospacing="0"/>
        <w:rPr>
          <w:lang w:val="en-US" w:eastAsia="ko-KR"/>
        </w:rPr>
      </w:pPr>
      <w:r>
        <w:rPr>
          <w:lang w:val="en-US" w:eastAsia="ko-KR"/>
        </w:rPr>
        <w:t>(</w:t>
      </w:r>
      <w:proofErr w:type="spellStart"/>
      <w:r w:rsidRPr="004E1887">
        <w:rPr>
          <w:i/>
          <w:lang w:val="en-US" w:eastAsia="ko-KR"/>
        </w:rPr>
        <w:t>L</w:t>
      </w:r>
      <w:r w:rsidRPr="004E1887">
        <w:rPr>
          <w:i/>
          <w:vertAlign w:val="subscript"/>
          <w:lang w:val="en-US" w:eastAsia="ko-KR"/>
        </w:rPr>
        <w:t>max</w:t>
      </w:r>
      <w:proofErr w:type="spellEnd"/>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 xml:space="preserve">1, </w:t>
      </w:r>
      <w:r>
        <w:rPr>
          <w:lang w:val="en-US" w:eastAsia="ko-KR"/>
        </w:rPr>
        <w:t>3), (2</w:t>
      </w:r>
      <w:r w:rsidRPr="004E1887">
        <w:rPr>
          <w:lang w:val="en-US" w:eastAsia="ko-KR"/>
        </w:rPr>
        <w:t xml:space="preserve">, </w:t>
      </w:r>
      <w:r>
        <w:rPr>
          <w:lang w:val="en-US" w:eastAsia="ko-KR"/>
        </w:rPr>
        <w:t>3), (3</w:t>
      </w:r>
      <w:r w:rsidRPr="004E1887">
        <w:rPr>
          <w:lang w:val="en-US" w:eastAsia="ko-KR"/>
        </w:rPr>
        <w:t xml:space="preserve">, </w:t>
      </w:r>
      <w:r>
        <w:rPr>
          <w:lang w:val="en-US" w:eastAsia="ko-KR"/>
        </w:rPr>
        <w:t>3) : 2 bits</w:t>
      </w:r>
    </w:p>
    <w:p w14:paraId="06913397" w14:textId="1BED67F5" w:rsidR="005F5A9C" w:rsidRDefault="005F5A9C" w:rsidP="00C353EE">
      <w:pPr>
        <w:pStyle w:val="0Maintext"/>
        <w:spacing w:after="0" w:afterAutospacing="0" w:line="240" w:lineRule="auto"/>
        <w:ind w:firstLine="0"/>
        <w:rPr>
          <w:highlight w:val="yellow"/>
          <w:lang w:val="en-US" w:eastAsia="ko-KR"/>
        </w:rPr>
      </w:pPr>
    </w:p>
    <w:p w14:paraId="019673FB" w14:textId="77777777" w:rsidR="005F5A9C" w:rsidRPr="005F5A9C" w:rsidRDefault="005F5A9C" w:rsidP="005F5A9C">
      <w:pPr>
        <w:pStyle w:val="0Maintext"/>
        <w:spacing w:after="60" w:afterAutospacing="0"/>
        <w:ind w:firstLine="0"/>
        <w:rPr>
          <w:lang w:val="en-US" w:eastAsia="ko-KR"/>
        </w:rPr>
      </w:pPr>
      <w:r w:rsidRPr="005F5A9C">
        <w:rPr>
          <w:b/>
          <w:u w:val="single"/>
          <w:lang w:val="en-US" w:eastAsia="ko-KR"/>
        </w:rPr>
        <w:t>Proposal 8</w:t>
      </w:r>
      <w:r w:rsidRPr="005F5A9C">
        <w:rPr>
          <w:lang w:val="en-US" w:eastAsia="ko-KR"/>
        </w:rPr>
        <w:t>. For indication of PTRS-DMRS association to support 3TX PUSCH transmission with multi-TRP TDM repetition, reuse the principle of Rel-17 multi-TRP TDM repetition except the following case.</w:t>
      </w:r>
    </w:p>
    <w:p w14:paraId="03EC2394" w14:textId="3BA273AC" w:rsidR="005F5A9C" w:rsidRPr="005F5A9C" w:rsidRDefault="005F5A9C" w:rsidP="005F5A9C">
      <w:pPr>
        <w:pStyle w:val="0Maintext"/>
        <w:numPr>
          <w:ilvl w:val="0"/>
          <w:numId w:val="74"/>
        </w:numPr>
        <w:spacing w:after="60" w:afterAutospacing="0"/>
        <w:rPr>
          <w:lang w:val="en-US" w:eastAsia="ko-KR"/>
        </w:rPr>
      </w:pPr>
      <w:r w:rsidRPr="005F5A9C">
        <w:rPr>
          <w:lang w:val="en-US" w:eastAsia="ko-KR"/>
        </w:rPr>
        <w:t xml:space="preserve">When 2 PTRS ports are configured, and </w:t>
      </w:r>
      <w:proofErr w:type="spellStart"/>
      <w:r w:rsidRPr="005F5A9C">
        <w:rPr>
          <w:i/>
          <w:lang w:val="en-US" w:eastAsia="ko-KR"/>
        </w:rPr>
        <w:t>maxRank</w:t>
      </w:r>
      <w:proofErr w:type="spellEnd"/>
      <w:r w:rsidRPr="005F5A9C">
        <w:rPr>
          <w:lang w:val="en-US" w:eastAsia="ko-KR"/>
        </w:rPr>
        <w:t xml:space="preserve"> = 2, Second PTRS-DMRS association field is used to indicate the association between PTRS port(s) and DMRS port(s) for </w:t>
      </w:r>
      <w:r w:rsidR="002C1CD1" w:rsidRPr="005F5A9C">
        <w:rPr>
          <w:lang w:val="en-US" w:eastAsia="ko-KR"/>
        </w:rPr>
        <w:t>2</w:t>
      </w:r>
      <w:r w:rsidR="002C1CD1" w:rsidRPr="005F5A9C">
        <w:rPr>
          <w:vertAlign w:val="superscript"/>
          <w:lang w:val="en-US" w:eastAsia="ko-KR"/>
        </w:rPr>
        <w:t>nd</w:t>
      </w:r>
      <w:r w:rsidR="002C1CD1" w:rsidRPr="005F5A9C">
        <w:rPr>
          <w:lang w:val="en-US" w:eastAsia="ko-KR"/>
        </w:rPr>
        <w:t xml:space="preserve"> </w:t>
      </w:r>
      <w:r w:rsidR="002C1CD1">
        <w:rPr>
          <w:lang w:val="en-US" w:eastAsia="ko-KR"/>
        </w:rPr>
        <w:t>SRS resource set (i.e.</w:t>
      </w:r>
      <w:proofErr w:type="gramStart"/>
      <w:r w:rsidR="002C1CD1">
        <w:rPr>
          <w:lang w:val="en-US" w:eastAsia="ko-KR"/>
        </w:rPr>
        <w:t>,2</w:t>
      </w:r>
      <w:r w:rsidR="002C1CD1" w:rsidRPr="002C1CD1">
        <w:rPr>
          <w:vertAlign w:val="superscript"/>
          <w:lang w:val="en-US" w:eastAsia="ko-KR"/>
        </w:rPr>
        <w:t>nd</w:t>
      </w:r>
      <w:proofErr w:type="gramEnd"/>
      <w:r w:rsidR="002C1CD1">
        <w:rPr>
          <w:lang w:val="en-US" w:eastAsia="ko-KR"/>
        </w:rPr>
        <w:t xml:space="preserve"> TRP)</w:t>
      </w:r>
      <w:r w:rsidRPr="005F5A9C">
        <w:rPr>
          <w:lang w:val="en-US" w:eastAsia="ko-KR"/>
        </w:rPr>
        <w:t>.</w:t>
      </w:r>
    </w:p>
    <w:p w14:paraId="151D8B82" w14:textId="77777777" w:rsidR="005F5A9C" w:rsidRPr="005F5A9C" w:rsidRDefault="005F5A9C" w:rsidP="005F5A9C">
      <w:pPr>
        <w:pStyle w:val="0Maintext"/>
        <w:numPr>
          <w:ilvl w:val="0"/>
          <w:numId w:val="74"/>
        </w:numPr>
        <w:spacing w:after="60" w:afterAutospacing="0"/>
        <w:rPr>
          <w:lang w:val="en-US" w:eastAsia="ko-KR"/>
        </w:rPr>
      </w:pPr>
      <w:r w:rsidRPr="005F5A9C">
        <w:rPr>
          <w:lang w:val="en-US" w:eastAsia="ko-KR"/>
        </w:rPr>
        <w:t xml:space="preserve">Note: The above solution is same as when </w:t>
      </w:r>
      <w:proofErr w:type="spellStart"/>
      <w:r w:rsidRPr="005F5A9C">
        <w:rPr>
          <w:i/>
          <w:lang w:val="en-US" w:eastAsia="ko-KR"/>
        </w:rPr>
        <w:t>maxRank</w:t>
      </w:r>
      <w:proofErr w:type="spellEnd"/>
      <w:r w:rsidRPr="005F5A9C">
        <w:rPr>
          <w:lang w:val="en-US" w:eastAsia="ko-KR"/>
        </w:rPr>
        <w:t xml:space="preserve"> = </w:t>
      </w:r>
      <w:proofErr w:type="gramStart"/>
      <w:r w:rsidRPr="005F5A9C">
        <w:rPr>
          <w:lang w:val="en-US" w:eastAsia="ko-KR"/>
        </w:rPr>
        <w:t>3</w:t>
      </w:r>
      <w:proofErr w:type="gramEnd"/>
      <w:r w:rsidRPr="005F5A9C">
        <w:rPr>
          <w:lang w:val="en-US" w:eastAsia="ko-KR"/>
        </w:rPr>
        <w:t xml:space="preserve"> or 4 in the current specification.</w:t>
      </w:r>
    </w:p>
    <w:p w14:paraId="7DB9D267" w14:textId="77777777" w:rsidR="005F5A9C" w:rsidRPr="005F5A9C" w:rsidRDefault="005F5A9C" w:rsidP="00C353EE">
      <w:pPr>
        <w:pStyle w:val="0Maintext"/>
        <w:spacing w:after="0" w:afterAutospacing="0" w:line="240" w:lineRule="auto"/>
        <w:ind w:firstLine="0"/>
        <w:rPr>
          <w:highlight w:val="yellow"/>
          <w:lang w:val="en-US" w:eastAsia="ko-KR"/>
        </w:rPr>
      </w:pPr>
    </w:p>
    <w:p w14:paraId="1A775F27" w14:textId="77777777" w:rsidR="00B308B6" w:rsidRPr="0094576B" w:rsidRDefault="00B308B6" w:rsidP="00C353EE">
      <w:pPr>
        <w:pStyle w:val="0Maintext"/>
        <w:spacing w:after="0" w:afterAutospacing="0" w:line="240" w:lineRule="auto"/>
        <w:ind w:firstLine="0"/>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6E18CF2C" w:rsidR="00E42A2F" w:rsidRPr="00560809"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AD392E" w:rsidRPr="002D2494">
        <w:rPr>
          <w:sz w:val="20"/>
          <w:szCs w:val="18"/>
          <w:lang w:val="en-US" w:eastAsia="ko-KR"/>
        </w:rPr>
        <w:t>34007</w:t>
      </w:r>
      <w:r w:rsidRPr="002D2494">
        <w:rPr>
          <w:sz w:val="20"/>
          <w:szCs w:val="18"/>
          <w:lang w:val="en-US" w:eastAsia="ko-KR"/>
        </w:rPr>
        <w:t xml:space="preserve">, New WID: </w:t>
      </w:r>
      <w:r w:rsidR="00AD392E" w:rsidRPr="002D2494">
        <w:rPr>
          <w:sz w:val="20"/>
          <w:szCs w:val="18"/>
          <w:lang w:val="en-US" w:eastAsia="ko-KR"/>
        </w:rPr>
        <w:t xml:space="preserve">NR </w:t>
      </w:r>
      <w:r w:rsidRPr="002D2494">
        <w:rPr>
          <w:sz w:val="20"/>
          <w:szCs w:val="18"/>
          <w:lang w:val="en-US" w:eastAsia="ko-KR"/>
        </w:rPr>
        <w:t xml:space="preserve">MIMO </w:t>
      </w:r>
      <w:r w:rsidR="00AD392E" w:rsidRPr="002D2494">
        <w:rPr>
          <w:sz w:val="20"/>
          <w:szCs w:val="18"/>
          <w:lang w:val="en-US" w:eastAsia="ko-KR"/>
        </w:rPr>
        <w:t>Phase 5</w:t>
      </w:r>
      <w:r w:rsidR="00E42A2F" w:rsidRPr="002D2494">
        <w:rPr>
          <w:sz w:val="20"/>
          <w:szCs w:val="18"/>
          <w:lang w:val="en-US" w:eastAsia="ko-KR"/>
        </w:rPr>
        <w:t>, RAN#</w:t>
      </w:r>
      <w:r w:rsidR="00AD392E" w:rsidRPr="002D2494">
        <w:rPr>
          <w:sz w:val="20"/>
          <w:szCs w:val="18"/>
          <w:lang w:val="en-US" w:eastAsia="ko-KR"/>
        </w:rPr>
        <w:t>102</w:t>
      </w:r>
      <w:r w:rsidR="005871E6" w:rsidRPr="002D2494">
        <w:rPr>
          <w:sz w:val="20"/>
          <w:szCs w:val="18"/>
          <w:lang w:val="en-US" w:eastAsia="ko-KR"/>
        </w:rPr>
        <w:t>.</w:t>
      </w:r>
    </w:p>
    <w:p w14:paraId="48D0C3FE" w14:textId="364286AE" w:rsidR="00560809" w:rsidRPr="002D2494" w:rsidRDefault="00560809" w:rsidP="00F3663C">
      <w:pPr>
        <w:pStyle w:val="2222"/>
        <w:numPr>
          <w:ilvl w:val="0"/>
          <w:numId w:val="5"/>
        </w:numPr>
        <w:spacing w:after="120" w:line="288" w:lineRule="auto"/>
        <w:ind w:firstLineChars="0"/>
        <w:rPr>
          <w:sz w:val="20"/>
          <w:szCs w:val="18"/>
        </w:rPr>
      </w:pPr>
      <w:r>
        <w:rPr>
          <w:sz w:val="20"/>
          <w:szCs w:val="18"/>
          <w:lang w:val="en-US" w:eastAsia="ko-KR"/>
        </w:rPr>
        <w:t>Chair’s note, RAN1#116</w:t>
      </w:r>
      <w:r w:rsidR="007C3092">
        <w:rPr>
          <w:sz w:val="20"/>
          <w:szCs w:val="18"/>
          <w:lang w:val="en-US" w:eastAsia="ko-KR"/>
        </w:rPr>
        <w:t>bis</w:t>
      </w:r>
      <w:r>
        <w:rPr>
          <w:sz w:val="20"/>
          <w:szCs w:val="18"/>
          <w:lang w:val="en-US" w:eastAsia="ko-KR"/>
        </w:rPr>
        <w:t>.</w:t>
      </w:r>
    </w:p>
    <w:sectPr w:rsidR="00560809" w:rsidRPr="002D2494" w:rsidSect="00BD10D2">
      <w:headerReference w:type="default" r:id="rId23"/>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950FC" w14:textId="77777777" w:rsidR="003E215C" w:rsidRDefault="003E215C">
      <w:r>
        <w:separator/>
      </w:r>
    </w:p>
  </w:endnote>
  <w:endnote w:type="continuationSeparator" w:id="0">
    <w:p w14:paraId="1450CB3F" w14:textId="77777777" w:rsidR="003E215C" w:rsidRDefault="003E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00000000"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altName w:val="Microsoft YaHei Light"/>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82AA0" w14:textId="77777777" w:rsidR="003E215C" w:rsidRDefault="003E215C">
      <w:r>
        <w:separator/>
      </w:r>
    </w:p>
  </w:footnote>
  <w:footnote w:type="continuationSeparator" w:id="0">
    <w:p w14:paraId="67F4D91F" w14:textId="77777777" w:rsidR="003E215C" w:rsidRDefault="003E2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3A4588" w:rsidRDefault="003A45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00606"/>
    <w:multiLevelType w:val="hybridMultilevel"/>
    <w:tmpl w:val="46909520"/>
    <w:lvl w:ilvl="0" w:tplc="198A2C6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272424"/>
    <w:multiLevelType w:val="hybridMultilevel"/>
    <w:tmpl w:val="7EF8883E"/>
    <w:lvl w:ilvl="0" w:tplc="79A42FB4">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6894787"/>
    <w:multiLevelType w:val="hybridMultilevel"/>
    <w:tmpl w:val="4116688C"/>
    <w:lvl w:ilvl="0" w:tplc="79A42FB4">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566F78"/>
    <w:multiLevelType w:val="hybridMultilevel"/>
    <w:tmpl w:val="7FCC53AA"/>
    <w:lvl w:ilvl="0" w:tplc="C6D45B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4C5590"/>
    <w:multiLevelType w:val="hybridMultilevel"/>
    <w:tmpl w:val="7F266668"/>
    <w:lvl w:ilvl="0" w:tplc="717E783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6D430C6"/>
    <w:multiLevelType w:val="hybridMultilevel"/>
    <w:tmpl w:val="6F86D474"/>
    <w:lvl w:ilvl="0" w:tplc="4C0616D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50"/>
  </w:num>
  <w:num w:numId="4">
    <w:abstractNumId w:val="62"/>
  </w:num>
  <w:num w:numId="5">
    <w:abstractNumId w:val="8"/>
  </w:num>
  <w:num w:numId="6">
    <w:abstractNumId w:val="4"/>
  </w:num>
  <w:num w:numId="7">
    <w:abstractNumId w:val="51"/>
  </w:num>
  <w:num w:numId="8">
    <w:abstractNumId w:val="55"/>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7"/>
  </w:num>
  <w:num w:numId="12">
    <w:abstractNumId w:val="40"/>
  </w:num>
  <w:num w:numId="13">
    <w:abstractNumId w:val="29"/>
  </w:num>
  <w:num w:numId="14">
    <w:abstractNumId w:val="32"/>
  </w:num>
  <w:num w:numId="15">
    <w:abstractNumId w:val="1"/>
  </w:num>
  <w:num w:numId="16">
    <w:abstractNumId w:val="63"/>
  </w:num>
  <w:num w:numId="17">
    <w:abstractNumId w:val="22"/>
  </w:num>
  <w:num w:numId="18">
    <w:abstractNumId w:val="0"/>
  </w:num>
  <w:num w:numId="19">
    <w:abstractNumId w:val="49"/>
  </w:num>
  <w:num w:numId="20">
    <w:abstractNumId w:val="44"/>
  </w:num>
  <w:num w:numId="21">
    <w:abstractNumId w:val="71"/>
  </w:num>
  <w:num w:numId="22">
    <w:abstractNumId w:val="45"/>
  </w:num>
  <w:num w:numId="23">
    <w:abstractNumId w:val="65"/>
  </w:num>
  <w:num w:numId="24">
    <w:abstractNumId w:val="35"/>
  </w:num>
  <w:num w:numId="25">
    <w:abstractNumId w:val="28"/>
  </w:num>
  <w:num w:numId="26">
    <w:abstractNumId w:val="21"/>
  </w:num>
  <w:num w:numId="27">
    <w:abstractNumId w:val="47"/>
  </w:num>
  <w:num w:numId="28">
    <w:abstractNumId w:val="68"/>
  </w:num>
  <w:num w:numId="29">
    <w:abstractNumId w:val="60"/>
  </w:num>
  <w:num w:numId="30">
    <w:abstractNumId w:val="13"/>
  </w:num>
  <w:num w:numId="31">
    <w:abstractNumId w:val="72"/>
  </w:num>
  <w:num w:numId="32">
    <w:abstractNumId w:val="24"/>
  </w:num>
  <w:num w:numId="33">
    <w:abstractNumId w:val="61"/>
  </w:num>
  <w:num w:numId="34">
    <w:abstractNumId w:val="20"/>
  </w:num>
  <w:num w:numId="35">
    <w:abstractNumId w:val="53"/>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6"/>
  </w:num>
  <w:num w:numId="38">
    <w:abstractNumId w:val="5"/>
  </w:num>
  <w:num w:numId="3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8"/>
  </w:num>
  <w:num w:numId="41">
    <w:abstractNumId w:val="10"/>
  </w:num>
  <w:num w:numId="42">
    <w:abstractNumId w:val="31"/>
  </w:num>
  <w:num w:numId="43">
    <w:abstractNumId w:val="17"/>
  </w:num>
  <w:num w:numId="44">
    <w:abstractNumId w:val="56"/>
  </w:num>
  <w:num w:numId="45">
    <w:abstractNumId w:val="34"/>
  </w:num>
  <w:num w:numId="46">
    <w:abstractNumId w:val="14"/>
  </w:num>
  <w:num w:numId="47">
    <w:abstractNumId w:val="64"/>
  </w:num>
  <w:num w:numId="48">
    <w:abstractNumId w:val="46"/>
  </w:num>
  <w:num w:numId="49">
    <w:abstractNumId w:val="59"/>
  </w:num>
  <w:num w:numId="50">
    <w:abstractNumId w:val="18"/>
  </w:num>
  <w:num w:numId="51">
    <w:abstractNumId w:val="16"/>
  </w:num>
  <w:num w:numId="52">
    <w:abstractNumId w:val="25"/>
  </w:num>
  <w:num w:numId="53">
    <w:abstractNumId w:val="11"/>
  </w:num>
  <w:num w:numId="54">
    <w:abstractNumId w:val="26"/>
  </w:num>
  <w:num w:numId="55">
    <w:abstractNumId w:val="52"/>
  </w:num>
  <w:num w:numId="56">
    <w:abstractNumId w:val="3"/>
  </w:num>
  <w:num w:numId="57">
    <w:abstractNumId w:val="57"/>
  </w:num>
  <w:num w:numId="58">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3"/>
  </w:num>
  <w:num w:numId="60">
    <w:abstractNumId w:val="19"/>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num>
  <w:num w:numId="65">
    <w:abstractNumId w:val="6"/>
  </w:num>
  <w:num w:numId="66">
    <w:abstractNumId w:val="48"/>
  </w:num>
  <w:num w:numId="67">
    <w:abstractNumId w:val="9"/>
  </w:num>
  <w:num w:numId="68">
    <w:abstractNumId w:val="33"/>
  </w:num>
  <w:num w:numId="69">
    <w:abstractNumId w:val="30"/>
  </w:num>
  <w:num w:numId="70">
    <w:abstractNumId w:val="54"/>
  </w:num>
  <w:num w:numId="71">
    <w:abstractNumId w:val="7"/>
  </w:num>
  <w:num w:numId="72">
    <w:abstractNumId w:val="2"/>
  </w:num>
  <w:num w:numId="73">
    <w:abstractNumId w:val="41"/>
  </w:num>
  <w:num w:numId="74">
    <w:abstractNumId w:val="12"/>
  </w:num>
  <w:num w:numId="75">
    <w:abstractNumId w:val="6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976"/>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36"/>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2E24"/>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0"/>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5C"/>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809"/>
    <w:rsid w:val="00560F03"/>
    <w:rsid w:val="00561208"/>
    <w:rsid w:val="00561BFB"/>
    <w:rsid w:val="00562032"/>
    <w:rsid w:val="00562126"/>
    <w:rsid w:val="00562321"/>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4224"/>
    <w:rsid w:val="0074432F"/>
    <w:rsid w:val="00744684"/>
    <w:rsid w:val="007447DC"/>
    <w:rsid w:val="00744812"/>
    <w:rsid w:val="007448DF"/>
    <w:rsid w:val="00744D93"/>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1B2E"/>
    <w:rsid w:val="008C2057"/>
    <w:rsid w:val="008C2158"/>
    <w:rsid w:val="008C21FB"/>
    <w:rsid w:val="008C267F"/>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78"/>
    <w:rsid w:val="009215B6"/>
    <w:rsid w:val="00921C94"/>
    <w:rsid w:val="00921C98"/>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44"/>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8F1"/>
    <w:rsid w:val="00BC3F8D"/>
    <w:rsid w:val="00BC4515"/>
    <w:rsid w:val="00BC46D4"/>
    <w:rsid w:val="00BC56F0"/>
    <w:rsid w:val="00BC58B2"/>
    <w:rsid w:val="00BC59CC"/>
    <w:rsid w:val="00BC5C92"/>
    <w:rsid w:val="00BC5ECA"/>
    <w:rsid w:val="00BC6862"/>
    <w:rsid w:val="00BC6B61"/>
    <w:rsid w:val="00BC6C4B"/>
    <w:rsid w:val="00BC6D48"/>
    <w:rsid w:val="00BC710A"/>
    <w:rsid w:val="00BC78A3"/>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CA4"/>
    <w:rsid w:val="00D902B0"/>
    <w:rsid w:val="00D90384"/>
    <w:rsid w:val="00D90A69"/>
    <w:rsid w:val="00D90C34"/>
    <w:rsid w:val="00D910C3"/>
    <w:rsid w:val="00D91144"/>
    <w:rsid w:val="00D912B8"/>
    <w:rsid w:val="00D9136D"/>
    <w:rsid w:val="00D91464"/>
    <w:rsid w:val="00D91F13"/>
    <w:rsid w:val="00D9242C"/>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B06B9"/>
    <w:rsid w:val="00DB0A71"/>
    <w:rsid w:val="00DB0E1D"/>
    <w:rsid w:val="00DB102D"/>
    <w:rsid w:val="00DB114D"/>
    <w:rsid w:val="00DB11AA"/>
    <w:rsid w:val="00DB1484"/>
    <w:rsid w:val="00DB1488"/>
    <w:rsid w:val="00DB14D9"/>
    <w:rsid w:val="00DB1B6E"/>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8">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631-B976-4544-B99C-526BD35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5888</TotalTime>
  <Pages>9</Pages>
  <Words>3871</Words>
  <Characters>22070</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cp:lastModifiedBy>
  <cp:revision>547</cp:revision>
  <cp:lastPrinted>2017-03-24T05:34:00Z</cp:lastPrinted>
  <dcterms:created xsi:type="dcterms:W3CDTF">2023-02-16T22:47:00Z</dcterms:created>
  <dcterms:modified xsi:type="dcterms:W3CDTF">2024-05-10T12:24:00Z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